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A413F" w14:textId="77777777" w:rsidR="003D5637" w:rsidRDefault="003D5637">
      <w:pPr>
        <w:spacing w:after="0" w:line="240" w:lineRule="auto"/>
        <w:rPr>
          <w:rFonts w:ascii="宋体" w:eastAsia="宋体" w:hint="eastAsia"/>
          <w:sz w:val="32"/>
          <w:szCs w:val="32"/>
        </w:rPr>
      </w:pPr>
    </w:p>
    <w:p w14:paraId="1BC5D406" w14:textId="77777777" w:rsidR="003D5637" w:rsidRDefault="003D5637">
      <w:pPr>
        <w:spacing w:after="0" w:line="240" w:lineRule="auto"/>
        <w:rPr>
          <w:rFonts w:ascii="宋体" w:eastAsia="宋体" w:hint="eastAsia"/>
          <w:sz w:val="44"/>
          <w:szCs w:val="44"/>
        </w:rPr>
      </w:pPr>
    </w:p>
    <w:p w14:paraId="0F63A9B9" w14:textId="77777777" w:rsidR="003D5637" w:rsidRDefault="003D5637">
      <w:pPr>
        <w:spacing w:after="0" w:line="240" w:lineRule="auto"/>
        <w:rPr>
          <w:rFonts w:ascii="宋体" w:eastAsia="宋体" w:hint="eastAsia"/>
          <w:sz w:val="44"/>
          <w:szCs w:val="44"/>
        </w:rPr>
      </w:pPr>
    </w:p>
    <w:p w14:paraId="7D72D2E1" w14:textId="77777777" w:rsidR="003D5637" w:rsidRDefault="003D5637">
      <w:pPr>
        <w:spacing w:after="0" w:line="240" w:lineRule="auto"/>
        <w:rPr>
          <w:rFonts w:ascii="宋体" w:eastAsia="宋体" w:hint="eastAsia"/>
          <w:sz w:val="44"/>
          <w:szCs w:val="44"/>
        </w:rPr>
      </w:pPr>
    </w:p>
    <w:p w14:paraId="3910F62D" w14:textId="77777777" w:rsidR="003D5637" w:rsidRDefault="00F31108">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木垒哈萨克自治县博斯坦乡卫生院</w:t>
      </w:r>
    </w:p>
    <w:p w14:paraId="5AC100AD" w14:textId="77777777" w:rsidR="003D5637" w:rsidRDefault="00F31108">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943CF01" w14:textId="77777777" w:rsidR="003D5637" w:rsidRDefault="00F31108">
      <w:pPr>
        <w:rPr>
          <w:rFonts w:hint="eastAsia"/>
          <w:lang w:eastAsia="zh-CN"/>
        </w:rPr>
      </w:pPr>
      <w:r>
        <w:rPr>
          <w:sz w:val="0"/>
          <w:szCs w:val="0"/>
          <w:lang w:eastAsia="zh-CN"/>
        </w:rPr>
        <w:br w:type="page"/>
      </w:r>
    </w:p>
    <w:p w14:paraId="79693140" w14:textId="77777777" w:rsidR="003D5637" w:rsidRDefault="00F31108">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39366ED"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8E0638B"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357B658"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6FB288F"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C4FC094"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A9BC450"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4C6DCAC"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C0C8163"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6CC70B4"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C0C9D02"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AF013B2"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7304F75"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3651364"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7A5E602"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27585D0"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19B410B"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C1B43F3"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D0AA2E8"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C189232"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5AD6200"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7959209"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0103CA9"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9F3ED9F"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DEFB884"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0866BEF"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FE76A58"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BE7867D"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C1F3F0D"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5C2C72A"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C5F7040"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462007F"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EB9D948"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AD1947F" w14:textId="77777777" w:rsidR="003D5637" w:rsidRDefault="00F31108">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53A9100" w14:textId="77777777" w:rsidR="003D5637" w:rsidRDefault="00F31108">
      <w:pPr>
        <w:rPr>
          <w:rFonts w:hint="eastAsia"/>
          <w:lang w:eastAsia="zh-CN"/>
        </w:rPr>
      </w:pPr>
      <w:r>
        <w:rPr>
          <w:sz w:val="0"/>
          <w:szCs w:val="0"/>
          <w:lang w:eastAsia="zh-CN"/>
        </w:rPr>
        <w:br w:type="page"/>
      </w:r>
    </w:p>
    <w:p w14:paraId="02D95DB5" w14:textId="77777777" w:rsidR="003D5637" w:rsidRDefault="00F311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7EC9EC6"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18A7A00" w14:textId="77777777" w:rsidR="00B31CE2" w:rsidRDefault="00B31CE2" w:rsidP="00B31CE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承担区域居民的预防、医疗和保健任务，区域内传染病、职业病和非传染性慢性病的防控，区域内人群的健康教育工作，强化区域内医疗救治体系，有效应对各种突发公共卫生事件。</w:t>
      </w:r>
    </w:p>
    <w:p w14:paraId="7B9410B5" w14:textId="6500FE1F" w:rsidR="003D5637" w:rsidRDefault="00B31CE2" w:rsidP="00B31CE2">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常见病多发病护理，恢复期病人康复治疗与护理;预防保健;卫生技术人员培训;初级卫生保健规划实施;合作医疗组织与管理;卫生监督与卫生信息管理</w:t>
      </w:r>
      <w:r>
        <w:rPr>
          <w:rFonts w:ascii="仿宋_GB2312" w:eastAsia="仿宋_GB2312"/>
          <w:sz w:val="32"/>
          <w:szCs w:val="32"/>
          <w:lang w:eastAsia="zh-CN"/>
        </w:rPr>
        <w:t>。</w:t>
      </w:r>
    </w:p>
    <w:p w14:paraId="7A51ED7B"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4108018"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木垒哈萨克自治县博斯坦乡卫生院2024年度，实有人数21人，其中：在职人员15人，较上年无变化；离休人员0人，较上年无变化；退休人员6人，减少1人。</w:t>
      </w:r>
    </w:p>
    <w:p w14:paraId="780EEEA9"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木垒哈萨克自治县博斯坦乡卫生院无下属预算单位，下设7个科室，分别是：门诊部、妇幼科、防疫科、公卫科、住院部、财务室、办公室。</w:t>
      </w:r>
    </w:p>
    <w:p w14:paraId="6FE6B058" w14:textId="77777777" w:rsidR="003D5637" w:rsidRDefault="00F31108">
      <w:pPr>
        <w:rPr>
          <w:rFonts w:hint="eastAsia"/>
          <w:lang w:eastAsia="zh-CN"/>
        </w:rPr>
      </w:pPr>
      <w:r>
        <w:rPr>
          <w:sz w:val="0"/>
          <w:szCs w:val="0"/>
          <w:lang w:eastAsia="zh-CN"/>
        </w:rPr>
        <w:br w:type="page"/>
      </w:r>
    </w:p>
    <w:p w14:paraId="00080FFE" w14:textId="77777777" w:rsidR="003D5637" w:rsidRDefault="00F311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05A25AA"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D63D2E9"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2024年度收入总计349.89万元，其中：本年收入合计349.89万元，使用非财政拨款结余（含专用结余）0.00万元，年初结转和结余0.00万元。</w:t>
      </w:r>
    </w:p>
    <w:p w14:paraId="699F0830"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2024年度支出总计349.89万元，其中：本年支出合计349.89万元，结余分配0.00万元，年末结转和结余0.00万元。</w:t>
      </w:r>
    </w:p>
    <w:p w14:paraId="150A0796" w14:textId="62A8C894"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收入支出总体与上年相比，减少5.71万元，下降1.61%，主要原因是：</w:t>
      </w:r>
      <w:r w:rsidR="009333D7">
        <w:rPr>
          <w:rFonts w:ascii="仿宋_GB2312" w:eastAsia="仿宋_GB2312" w:hint="eastAsia"/>
          <w:sz w:val="32"/>
          <w:szCs w:val="32"/>
          <w:lang w:eastAsia="zh-CN"/>
        </w:rPr>
        <w:t>单位本年</w:t>
      </w:r>
      <w:r w:rsidR="009333D7" w:rsidRPr="009333D7">
        <w:rPr>
          <w:rFonts w:ascii="仿宋_GB2312" w:eastAsia="仿宋_GB2312" w:hint="eastAsia"/>
          <w:sz w:val="32"/>
          <w:szCs w:val="32"/>
          <w:lang w:eastAsia="zh-CN"/>
        </w:rPr>
        <w:t>中央财政基本药物制度补助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sidR="009333D7">
        <w:rPr>
          <w:rFonts w:ascii="仿宋_GB2312" w:eastAsia="仿宋_GB2312" w:hint="eastAsia"/>
          <w:sz w:val="32"/>
          <w:szCs w:val="32"/>
          <w:lang w:eastAsia="zh-CN"/>
        </w:rPr>
        <w:t>、</w:t>
      </w:r>
      <w:r w:rsidR="009333D7" w:rsidRPr="009333D7">
        <w:rPr>
          <w:rFonts w:ascii="仿宋_GB2312" w:eastAsia="仿宋_GB2312" w:hint="eastAsia"/>
          <w:sz w:val="32"/>
          <w:szCs w:val="32"/>
          <w:lang w:eastAsia="zh-CN"/>
        </w:rPr>
        <w:t>重大传染病防控</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经费</w:t>
      </w:r>
      <w:r w:rsidR="009333D7">
        <w:rPr>
          <w:rFonts w:ascii="仿宋_GB2312" w:eastAsia="仿宋_GB2312" w:hint="eastAsia"/>
          <w:sz w:val="32"/>
          <w:szCs w:val="32"/>
          <w:lang w:eastAsia="zh-CN"/>
        </w:rPr>
        <w:t>、</w:t>
      </w:r>
      <w:r w:rsidR="009333D7" w:rsidRPr="009333D7">
        <w:rPr>
          <w:rFonts w:ascii="仿宋_GB2312" w:eastAsia="仿宋_GB2312" w:hint="eastAsia"/>
          <w:sz w:val="32"/>
          <w:szCs w:val="32"/>
          <w:lang w:eastAsia="zh-CN"/>
        </w:rPr>
        <w:t>自治区医务人员临时性工资补贴</w:t>
      </w:r>
      <w:r w:rsidR="009333D7">
        <w:rPr>
          <w:rFonts w:ascii="仿宋_GB2312" w:eastAsia="仿宋_GB2312" w:hint="eastAsia"/>
          <w:sz w:val="32"/>
          <w:szCs w:val="32"/>
          <w:lang w:eastAsia="zh-CN"/>
        </w:rPr>
        <w:t>项目经费</w:t>
      </w:r>
      <w:r w:rsidR="009333D7">
        <w:rPr>
          <w:rFonts w:ascii="仿宋_GB2312" w:eastAsia="仿宋_GB2312"/>
          <w:sz w:val="32"/>
          <w:szCs w:val="32"/>
          <w:lang w:eastAsia="zh-CN"/>
        </w:rPr>
        <w:t>减少</w:t>
      </w:r>
      <w:r>
        <w:rPr>
          <w:rFonts w:ascii="仿宋_GB2312" w:eastAsia="仿宋_GB2312"/>
          <w:sz w:val="32"/>
          <w:szCs w:val="32"/>
          <w:lang w:eastAsia="zh-CN"/>
        </w:rPr>
        <w:t>。</w:t>
      </w:r>
    </w:p>
    <w:p w14:paraId="3CD1B96B"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4C312FD"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本年收入349.89万元，其中：财政拨款收入306.32万元,占87.55%；上级补助收入0.00万元,占0.00%；事业收入43.55万元，占12.45%；经营收入0.00万元,占0.00%；附属单位上缴收入0.00万元，占0.00%；其他收入0.01万元，占0.00%。</w:t>
      </w:r>
    </w:p>
    <w:p w14:paraId="5ABC5AEF"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6F979AA"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本年支出349.89万元，其中：基本支出299.26万元，占85.53%；项目支出50.64万元，占14.47%；上缴上级支出0.00万元，占0.00%；经营支出0.00万元，占0.00%；对附属单位补助支出0.00万元，占0.00%。</w:t>
      </w:r>
    </w:p>
    <w:p w14:paraId="2BBD2562"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24FE40A"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2024年度财政拨款收入总计306.32万元，其中：年初财政拨款结转和结余0.00万元，本年财政拨款收入306.32万元。财政拨款支出总计306.32万元，其中：年末财政拨款结转和结余0.00万元，本年财政拨款支出306.32万元。</w:t>
      </w:r>
    </w:p>
    <w:p w14:paraId="1DEC1965" w14:textId="7F77BBF6"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财政拨款收入支出总体与上年相比，减少4.20万元，下降1.35%，主要原因是：</w:t>
      </w:r>
      <w:r w:rsidR="009333D7">
        <w:rPr>
          <w:rFonts w:ascii="仿宋_GB2312" w:eastAsia="仿宋_GB2312" w:hint="eastAsia"/>
          <w:sz w:val="32"/>
          <w:szCs w:val="32"/>
          <w:lang w:eastAsia="zh-CN"/>
        </w:rPr>
        <w:t>单位本年</w:t>
      </w:r>
      <w:r w:rsidR="009333D7" w:rsidRPr="009333D7">
        <w:rPr>
          <w:rFonts w:ascii="仿宋_GB2312" w:eastAsia="仿宋_GB2312" w:hint="eastAsia"/>
          <w:sz w:val="32"/>
          <w:szCs w:val="32"/>
          <w:lang w:eastAsia="zh-CN"/>
        </w:rPr>
        <w:t>中央财政基本药物制度补助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sidR="009333D7">
        <w:rPr>
          <w:rFonts w:ascii="仿宋_GB2312" w:eastAsia="仿宋_GB2312" w:hint="eastAsia"/>
          <w:sz w:val="32"/>
          <w:szCs w:val="32"/>
          <w:lang w:eastAsia="zh-CN"/>
        </w:rPr>
        <w:t>、</w:t>
      </w:r>
      <w:r w:rsidR="009333D7" w:rsidRPr="009333D7">
        <w:rPr>
          <w:rFonts w:ascii="仿宋_GB2312" w:eastAsia="仿宋_GB2312" w:hint="eastAsia"/>
          <w:sz w:val="32"/>
          <w:szCs w:val="32"/>
          <w:lang w:eastAsia="zh-CN"/>
        </w:rPr>
        <w:t>重大传染病防控</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经费</w:t>
      </w:r>
      <w:r w:rsidR="009333D7">
        <w:rPr>
          <w:rFonts w:ascii="仿宋_GB2312" w:eastAsia="仿宋_GB2312" w:hint="eastAsia"/>
          <w:sz w:val="32"/>
          <w:szCs w:val="32"/>
          <w:lang w:eastAsia="zh-CN"/>
        </w:rPr>
        <w:t>、</w:t>
      </w:r>
      <w:r w:rsidR="009333D7" w:rsidRPr="009333D7">
        <w:rPr>
          <w:rFonts w:ascii="仿宋_GB2312" w:eastAsia="仿宋_GB2312" w:hint="eastAsia"/>
          <w:sz w:val="32"/>
          <w:szCs w:val="32"/>
          <w:lang w:eastAsia="zh-CN"/>
        </w:rPr>
        <w:t>自治区医务人员临时性</w:t>
      </w:r>
      <w:r w:rsidR="009333D7" w:rsidRPr="009333D7">
        <w:rPr>
          <w:rFonts w:ascii="仿宋_GB2312" w:eastAsia="仿宋_GB2312" w:hint="eastAsia"/>
          <w:sz w:val="32"/>
          <w:szCs w:val="32"/>
          <w:lang w:eastAsia="zh-CN"/>
        </w:rPr>
        <w:lastRenderedPageBreak/>
        <w:t>工资补贴</w:t>
      </w:r>
      <w:r w:rsidR="009333D7">
        <w:rPr>
          <w:rFonts w:ascii="仿宋_GB2312" w:eastAsia="仿宋_GB2312" w:hint="eastAsia"/>
          <w:sz w:val="32"/>
          <w:szCs w:val="32"/>
          <w:lang w:eastAsia="zh-CN"/>
        </w:rPr>
        <w:t>项目经费</w:t>
      </w:r>
      <w:r w:rsidR="009333D7">
        <w:rPr>
          <w:rFonts w:ascii="仿宋_GB2312" w:eastAsia="仿宋_GB2312"/>
          <w:sz w:val="32"/>
          <w:szCs w:val="32"/>
          <w:lang w:eastAsia="zh-CN"/>
        </w:rPr>
        <w:t>减少</w:t>
      </w:r>
      <w:r>
        <w:rPr>
          <w:rFonts w:ascii="仿宋_GB2312" w:eastAsia="仿宋_GB2312"/>
          <w:sz w:val="32"/>
          <w:szCs w:val="32"/>
          <w:lang w:eastAsia="zh-CN"/>
        </w:rPr>
        <w:t>。与年初预算相比，年初预算数265.67万元，决算数306.32万元，预决算差异率15.30%，主要原因是：</w:t>
      </w:r>
      <w:r w:rsidR="009333D7" w:rsidRPr="000E5F31">
        <w:rPr>
          <w:rFonts w:ascii="仿宋_GB2312" w:eastAsia="仿宋_GB2312" w:hint="eastAsia"/>
          <w:sz w:val="32"/>
          <w:szCs w:val="32"/>
          <w:lang w:eastAsia="zh-CN"/>
        </w:rPr>
        <w:t>单位本年在职人员工资调增，</w:t>
      </w:r>
      <w:r w:rsidR="009333D7">
        <w:rPr>
          <w:rFonts w:ascii="仿宋_GB2312" w:eastAsia="仿宋_GB2312" w:hint="eastAsia"/>
          <w:sz w:val="32"/>
          <w:szCs w:val="32"/>
          <w:lang w:eastAsia="zh-CN"/>
        </w:rPr>
        <w:t>年中追加</w:t>
      </w:r>
      <w:r w:rsidR="009333D7" w:rsidRPr="000E5F31">
        <w:rPr>
          <w:rFonts w:ascii="仿宋_GB2312" w:eastAsia="仿宋_GB2312" w:hint="eastAsia"/>
          <w:sz w:val="32"/>
          <w:szCs w:val="32"/>
          <w:lang w:eastAsia="zh-CN"/>
        </w:rPr>
        <w:t>人员工资、津贴补贴、奖金等经费</w:t>
      </w:r>
      <w:r w:rsidR="009333D7">
        <w:rPr>
          <w:rFonts w:ascii="仿宋_GB2312" w:eastAsia="仿宋_GB2312" w:hint="eastAsia"/>
          <w:sz w:val="32"/>
          <w:szCs w:val="32"/>
          <w:lang w:eastAsia="zh-CN"/>
        </w:rPr>
        <w:t>；年中追加</w:t>
      </w:r>
      <w:r w:rsidR="009333D7" w:rsidRPr="009333D7">
        <w:rPr>
          <w:rFonts w:ascii="仿宋_GB2312" w:eastAsia="仿宋_GB2312" w:hint="eastAsia"/>
          <w:sz w:val="32"/>
          <w:szCs w:val="32"/>
          <w:lang w:eastAsia="zh-CN"/>
        </w:rPr>
        <w:t>自治区基本卫生服务补助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Pr>
          <w:rFonts w:ascii="仿宋_GB2312" w:eastAsia="仿宋_GB2312"/>
          <w:sz w:val="32"/>
          <w:szCs w:val="32"/>
          <w:lang w:eastAsia="zh-CN"/>
        </w:rPr>
        <w:t>。</w:t>
      </w:r>
    </w:p>
    <w:p w14:paraId="0596EF4B"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A66BB2F" w14:textId="77777777" w:rsidR="003D5637" w:rsidRDefault="00F311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227B0A0" w14:textId="381C70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2024年度一般公共预算财政拨款支出305.31万元，占本年支出合计的87.26%。与上年相比，减少4.96万元，下降1.60%，主要原因是：</w:t>
      </w:r>
      <w:r w:rsidR="009333D7">
        <w:rPr>
          <w:rFonts w:ascii="仿宋_GB2312" w:eastAsia="仿宋_GB2312" w:hint="eastAsia"/>
          <w:sz w:val="32"/>
          <w:szCs w:val="32"/>
          <w:lang w:eastAsia="zh-CN"/>
        </w:rPr>
        <w:t>单位本年</w:t>
      </w:r>
      <w:r w:rsidR="009333D7" w:rsidRPr="009333D7">
        <w:rPr>
          <w:rFonts w:ascii="仿宋_GB2312" w:eastAsia="仿宋_GB2312" w:hint="eastAsia"/>
          <w:sz w:val="32"/>
          <w:szCs w:val="32"/>
          <w:lang w:eastAsia="zh-CN"/>
        </w:rPr>
        <w:t>中央财政基本药物制度补助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sidR="009333D7">
        <w:rPr>
          <w:rFonts w:ascii="仿宋_GB2312" w:eastAsia="仿宋_GB2312" w:hint="eastAsia"/>
          <w:sz w:val="32"/>
          <w:szCs w:val="32"/>
          <w:lang w:eastAsia="zh-CN"/>
        </w:rPr>
        <w:t>、</w:t>
      </w:r>
      <w:r w:rsidR="009333D7" w:rsidRPr="009333D7">
        <w:rPr>
          <w:rFonts w:ascii="仿宋_GB2312" w:eastAsia="仿宋_GB2312" w:hint="eastAsia"/>
          <w:sz w:val="32"/>
          <w:szCs w:val="32"/>
          <w:lang w:eastAsia="zh-CN"/>
        </w:rPr>
        <w:t>重大传染病防控</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经费</w:t>
      </w:r>
      <w:r w:rsidR="009333D7">
        <w:rPr>
          <w:rFonts w:ascii="仿宋_GB2312" w:eastAsia="仿宋_GB2312" w:hint="eastAsia"/>
          <w:sz w:val="32"/>
          <w:szCs w:val="32"/>
          <w:lang w:eastAsia="zh-CN"/>
        </w:rPr>
        <w:t>、</w:t>
      </w:r>
      <w:r w:rsidR="009333D7" w:rsidRPr="009333D7">
        <w:rPr>
          <w:rFonts w:ascii="仿宋_GB2312" w:eastAsia="仿宋_GB2312" w:hint="eastAsia"/>
          <w:sz w:val="32"/>
          <w:szCs w:val="32"/>
          <w:lang w:eastAsia="zh-CN"/>
        </w:rPr>
        <w:t>自治区医务人员临时性工资补贴</w:t>
      </w:r>
      <w:r w:rsidR="009333D7">
        <w:rPr>
          <w:rFonts w:ascii="仿宋_GB2312" w:eastAsia="仿宋_GB2312" w:hint="eastAsia"/>
          <w:sz w:val="32"/>
          <w:szCs w:val="32"/>
          <w:lang w:eastAsia="zh-CN"/>
        </w:rPr>
        <w:t>项目经费</w:t>
      </w:r>
      <w:r w:rsidR="009333D7">
        <w:rPr>
          <w:rFonts w:ascii="仿宋_GB2312" w:eastAsia="仿宋_GB2312"/>
          <w:sz w:val="32"/>
          <w:szCs w:val="32"/>
          <w:lang w:eastAsia="zh-CN"/>
        </w:rPr>
        <w:t>减少</w:t>
      </w:r>
      <w:r>
        <w:rPr>
          <w:rFonts w:ascii="仿宋_GB2312" w:eastAsia="仿宋_GB2312"/>
          <w:sz w:val="32"/>
          <w:szCs w:val="32"/>
          <w:lang w:eastAsia="zh-CN"/>
        </w:rPr>
        <w:t>。与年初预算相比，年初预算数265.67万元，决算数305.31万元，预决算差异率14.92%，主要原因是：</w:t>
      </w:r>
      <w:r w:rsidR="009333D7" w:rsidRPr="000E5F31">
        <w:rPr>
          <w:rFonts w:ascii="仿宋_GB2312" w:eastAsia="仿宋_GB2312" w:hint="eastAsia"/>
          <w:sz w:val="32"/>
          <w:szCs w:val="32"/>
          <w:lang w:eastAsia="zh-CN"/>
        </w:rPr>
        <w:t>单位本年在职人员工资调增，</w:t>
      </w:r>
      <w:r w:rsidR="009333D7">
        <w:rPr>
          <w:rFonts w:ascii="仿宋_GB2312" w:eastAsia="仿宋_GB2312" w:hint="eastAsia"/>
          <w:sz w:val="32"/>
          <w:szCs w:val="32"/>
          <w:lang w:eastAsia="zh-CN"/>
        </w:rPr>
        <w:t>年中追加</w:t>
      </w:r>
      <w:r w:rsidR="009333D7" w:rsidRPr="000E5F31">
        <w:rPr>
          <w:rFonts w:ascii="仿宋_GB2312" w:eastAsia="仿宋_GB2312" w:hint="eastAsia"/>
          <w:sz w:val="32"/>
          <w:szCs w:val="32"/>
          <w:lang w:eastAsia="zh-CN"/>
        </w:rPr>
        <w:t>人员工资、津贴补贴、奖金等经费</w:t>
      </w:r>
      <w:r w:rsidR="009333D7">
        <w:rPr>
          <w:rFonts w:ascii="仿宋_GB2312" w:eastAsia="仿宋_GB2312" w:hint="eastAsia"/>
          <w:sz w:val="32"/>
          <w:szCs w:val="32"/>
          <w:lang w:eastAsia="zh-CN"/>
        </w:rPr>
        <w:t>；年中追加</w:t>
      </w:r>
      <w:r w:rsidR="009333D7" w:rsidRPr="009333D7">
        <w:rPr>
          <w:rFonts w:ascii="仿宋_GB2312" w:eastAsia="仿宋_GB2312" w:hint="eastAsia"/>
          <w:sz w:val="32"/>
          <w:szCs w:val="32"/>
          <w:lang w:eastAsia="zh-CN"/>
        </w:rPr>
        <w:t>自治区基本卫生服务补助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Pr>
          <w:rFonts w:ascii="仿宋_GB2312" w:eastAsia="仿宋_GB2312"/>
          <w:sz w:val="32"/>
          <w:szCs w:val="32"/>
          <w:lang w:eastAsia="zh-CN"/>
        </w:rPr>
        <w:t>。</w:t>
      </w:r>
    </w:p>
    <w:p w14:paraId="67AFA697" w14:textId="77777777" w:rsidR="003D5637" w:rsidRDefault="00F311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896DF19" w14:textId="244C3C02" w:rsidR="003D5637" w:rsidRDefault="000E5F3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社会保障和就业支出（类）27.02万元，占8.85%。</w:t>
      </w:r>
    </w:p>
    <w:p w14:paraId="2EF99FAB" w14:textId="6B395E70" w:rsidR="003D5637" w:rsidRDefault="000E5F3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卫生健康支出（类）261.00万元，占85.49%。</w:t>
      </w:r>
    </w:p>
    <w:p w14:paraId="396F37F1" w14:textId="090B21A7" w:rsidR="003D5637" w:rsidRDefault="000E5F31">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住房保障支出（类）17.29万元，占5.66%。</w:t>
      </w:r>
    </w:p>
    <w:p w14:paraId="7AC1E3B3" w14:textId="77777777" w:rsidR="003D5637" w:rsidRDefault="00F311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7B495158" w14:textId="025129D0"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1、社会保障和就业支出（类）行政事业单位养老支出（款）事业单位离退休（项）：支出决算数为0.00万元，比上年决算减少2.17万元，下降100.00%，主要原因是：</w:t>
      </w:r>
      <w:r w:rsidR="000E5F31" w:rsidRPr="000E5F31">
        <w:rPr>
          <w:rFonts w:ascii="仿宋_GB2312" w:eastAsia="仿宋_GB2312" w:hint="eastAsia"/>
          <w:sz w:val="32"/>
          <w:szCs w:val="32"/>
          <w:lang w:eastAsia="zh-CN"/>
        </w:rPr>
        <w:t>单位本年功能科目调整，将事业单位离退休款项调整至</w:t>
      </w:r>
      <w:r w:rsidR="00522022">
        <w:rPr>
          <w:rFonts w:ascii="仿宋_GB2312" w:eastAsia="仿宋_GB2312"/>
          <w:sz w:val="32"/>
          <w:szCs w:val="32"/>
          <w:lang w:eastAsia="zh-CN"/>
        </w:rPr>
        <w:t>乡镇卫生院</w:t>
      </w:r>
      <w:r w:rsidR="000E5F31" w:rsidRPr="000E5F31">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46C29EF8" w14:textId="02ABA97E"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2、社会保障和就业支出（类）行政事业单位养老支出（款）机关事业单位基本养老保险缴费支出（项）：支出决算数为20.91万元，比上年决算减少1.34万元，下降6.02%，主要原因是：</w:t>
      </w:r>
      <w:r w:rsidR="000E5F31" w:rsidRPr="000E5F31">
        <w:rPr>
          <w:rFonts w:ascii="仿宋_GB2312" w:eastAsia="仿宋_GB2312" w:hint="eastAsia"/>
          <w:sz w:val="32"/>
          <w:szCs w:val="32"/>
          <w:lang w:eastAsia="zh-CN"/>
        </w:rPr>
        <w:t>新公招人员缴费基数低于调出人员，缴费基数总额减少，导致养老保险缴费减少</w:t>
      </w:r>
      <w:r>
        <w:rPr>
          <w:rFonts w:ascii="仿宋_GB2312" w:eastAsia="仿宋_GB2312"/>
          <w:sz w:val="32"/>
          <w:szCs w:val="32"/>
          <w:lang w:eastAsia="zh-CN"/>
        </w:rPr>
        <w:t>。</w:t>
      </w:r>
    </w:p>
    <w:p w14:paraId="33596FA1" w14:textId="5768AA86"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3、社会保障和就业支出（类）行政事业单位养老支出（款）机关事业单位职业年金缴费支出（项）：支出决算数为0.00万元，比上年决算减少5.88万元，下降100.00%，主要原因是：单位</w:t>
      </w:r>
      <w:r w:rsidR="000E5F31">
        <w:rPr>
          <w:rFonts w:ascii="仿宋_GB2312" w:eastAsia="仿宋_GB2312" w:hint="eastAsia"/>
          <w:sz w:val="32"/>
          <w:szCs w:val="32"/>
          <w:lang w:eastAsia="zh-CN"/>
        </w:rPr>
        <w:t>本年人员一次性</w:t>
      </w:r>
      <w:r>
        <w:rPr>
          <w:rFonts w:ascii="仿宋_GB2312" w:eastAsia="仿宋_GB2312"/>
          <w:sz w:val="32"/>
          <w:szCs w:val="32"/>
          <w:lang w:eastAsia="zh-CN"/>
        </w:rPr>
        <w:t>职业年金缴费</w:t>
      </w:r>
      <w:r w:rsidR="000E5F31">
        <w:rPr>
          <w:rFonts w:ascii="仿宋_GB2312" w:eastAsia="仿宋_GB2312" w:hint="eastAsia"/>
          <w:sz w:val="32"/>
          <w:szCs w:val="32"/>
          <w:lang w:eastAsia="zh-CN"/>
        </w:rPr>
        <w:t>减少</w:t>
      </w:r>
      <w:r>
        <w:rPr>
          <w:rFonts w:ascii="仿宋_GB2312" w:eastAsia="仿宋_GB2312"/>
          <w:sz w:val="32"/>
          <w:szCs w:val="32"/>
          <w:lang w:eastAsia="zh-CN"/>
        </w:rPr>
        <w:t>。</w:t>
      </w:r>
    </w:p>
    <w:p w14:paraId="091C3DAC" w14:textId="5ABA5458"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4、社会保障和就业支出（类）抚恤（款）死亡抚恤（项）：支出决算数为6.11万元，比上年决算增加6.11万元，增长100.00%，主要原因是：</w:t>
      </w:r>
      <w:r w:rsidR="000E5F31" w:rsidRPr="000E5F31">
        <w:rPr>
          <w:rFonts w:ascii="仿宋_GB2312" w:eastAsia="仿宋_GB2312" w:hint="eastAsia"/>
          <w:sz w:val="32"/>
          <w:szCs w:val="32"/>
          <w:lang w:eastAsia="zh-CN"/>
        </w:rPr>
        <w:t>单位本年人员丧葬费、抚恤金补助经费</w:t>
      </w:r>
      <w:r w:rsidR="000E5F31">
        <w:rPr>
          <w:rFonts w:ascii="仿宋_GB2312" w:eastAsia="仿宋_GB2312" w:hint="eastAsia"/>
          <w:sz w:val="32"/>
          <w:szCs w:val="32"/>
          <w:lang w:eastAsia="zh-CN"/>
        </w:rPr>
        <w:t>增加</w:t>
      </w:r>
      <w:r>
        <w:rPr>
          <w:rFonts w:ascii="仿宋_GB2312" w:eastAsia="仿宋_GB2312"/>
          <w:sz w:val="32"/>
          <w:szCs w:val="32"/>
          <w:lang w:eastAsia="zh-CN"/>
        </w:rPr>
        <w:t>。</w:t>
      </w:r>
    </w:p>
    <w:p w14:paraId="1B769C38" w14:textId="21ED576E"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5、卫生健康支出（类）基层医疗卫生机构（款）乡镇卫生院（项）：支出决算数为211.38万元，比上年决算增加6.79万元，增长3.32%，主要原因是：</w:t>
      </w:r>
      <w:r w:rsidR="000E5F31" w:rsidRPr="000E5F31">
        <w:rPr>
          <w:rFonts w:ascii="仿宋_GB2312" w:eastAsia="仿宋_GB2312" w:hint="eastAsia"/>
          <w:sz w:val="32"/>
          <w:szCs w:val="32"/>
          <w:lang w:eastAsia="zh-CN"/>
        </w:rPr>
        <w:t>单位本年在职人员工资调增，人员工资、津贴补贴、奖金等经费增加</w:t>
      </w:r>
      <w:r w:rsidR="000E5F31">
        <w:rPr>
          <w:rFonts w:ascii="仿宋_GB2312" w:eastAsia="仿宋_GB2312" w:hint="eastAsia"/>
          <w:sz w:val="32"/>
          <w:szCs w:val="32"/>
          <w:lang w:eastAsia="zh-CN"/>
        </w:rPr>
        <w:t>。</w:t>
      </w:r>
    </w:p>
    <w:p w14:paraId="3053D4AE" w14:textId="329E27D4"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6、卫生健康支出（类）基层医疗卫生机构（款）其他基层医疗卫生机构支出（项）：支出决算数为4.35万元，比上年决算减少0.17万元，下降3.76%，主要原因是：</w:t>
      </w:r>
      <w:r w:rsidR="009333D7">
        <w:rPr>
          <w:rFonts w:ascii="仿宋_GB2312" w:eastAsia="仿宋_GB2312" w:hint="eastAsia"/>
          <w:sz w:val="32"/>
          <w:szCs w:val="32"/>
          <w:lang w:eastAsia="zh-CN"/>
        </w:rPr>
        <w:t>单位本年</w:t>
      </w:r>
      <w:r w:rsidR="009333D7" w:rsidRPr="009333D7">
        <w:rPr>
          <w:rFonts w:ascii="仿宋_GB2312" w:eastAsia="仿宋_GB2312" w:hint="eastAsia"/>
          <w:sz w:val="32"/>
          <w:szCs w:val="32"/>
          <w:lang w:eastAsia="zh-CN"/>
        </w:rPr>
        <w:t>中央财政基本药物制度补助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Pr>
          <w:rFonts w:ascii="仿宋_GB2312" w:eastAsia="仿宋_GB2312"/>
          <w:sz w:val="32"/>
          <w:szCs w:val="32"/>
          <w:lang w:eastAsia="zh-CN"/>
        </w:rPr>
        <w:t>减少</w:t>
      </w:r>
      <w:r w:rsidR="009333D7">
        <w:rPr>
          <w:rFonts w:ascii="仿宋_GB2312" w:eastAsia="仿宋_GB2312" w:hint="eastAsia"/>
          <w:sz w:val="32"/>
          <w:szCs w:val="32"/>
          <w:lang w:eastAsia="zh-CN"/>
        </w:rPr>
        <w:t>。</w:t>
      </w:r>
    </w:p>
    <w:p w14:paraId="1B12E3DD" w14:textId="76B0BF83"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7、卫生健康支出（类）公共卫生（款）基本公共卫生服务（项）：支出决算数为32.69万元，比上年决算增加0.78万元，增长2.44%，主要原因是：</w:t>
      </w:r>
      <w:r w:rsidR="009333D7">
        <w:rPr>
          <w:rFonts w:ascii="仿宋_GB2312" w:eastAsia="仿宋_GB2312" w:hint="eastAsia"/>
          <w:sz w:val="32"/>
          <w:szCs w:val="32"/>
          <w:lang w:eastAsia="zh-CN"/>
        </w:rPr>
        <w:t>本年</w:t>
      </w:r>
      <w:r w:rsidR="009333D7" w:rsidRPr="009333D7">
        <w:rPr>
          <w:rFonts w:ascii="仿宋_GB2312" w:eastAsia="仿宋_GB2312" w:hint="eastAsia"/>
          <w:sz w:val="32"/>
          <w:szCs w:val="32"/>
          <w:lang w:eastAsia="zh-CN"/>
        </w:rPr>
        <w:t>自治区基本卫生服务补助</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Pr>
          <w:rFonts w:ascii="仿宋_GB2312" w:eastAsia="仿宋_GB2312"/>
          <w:sz w:val="32"/>
          <w:szCs w:val="32"/>
          <w:lang w:eastAsia="zh-CN"/>
        </w:rPr>
        <w:t>增加</w:t>
      </w:r>
      <w:r w:rsidR="009333D7">
        <w:rPr>
          <w:rFonts w:ascii="仿宋_GB2312" w:eastAsia="仿宋_GB2312" w:hint="eastAsia"/>
          <w:sz w:val="32"/>
          <w:szCs w:val="32"/>
          <w:lang w:eastAsia="zh-CN"/>
        </w:rPr>
        <w:t>。</w:t>
      </w:r>
    </w:p>
    <w:p w14:paraId="3EBC6828" w14:textId="17BBCDBC"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8、卫生健康支出（类）公共卫生（款）重大公共卫生服务（项）：支出决算数为1.25万元，比上年决算减少0.04万元，下降3.10%，主要原因是：</w:t>
      </w:r>
      <w:r w:rsidR="009333D7">
        <w:rPr>
          <w:rFonts w:ascii="仿宋_GB2312" w:eastAsia="仿宋_GB2312" w:hint="eastAsia"/>
          <w:sz w:val="32"/>
          <w:szCs w:val="32"/>
          <w:lang w:eastAsia="zh-CN"/>
        </w:rPr>
        <w:t>单位</w:t>
      </w:r>
      <w:r>
        <w:rPr>
          <w:rFonts w:ascii="仿宋_GB2312" w:eastAsia="仿宋_GB2312"/>
          <w:sz w:val="32"/>
          <w:szCs w:val="32"/>
          <w:lang w:eastAsia="zh-CN"/>
        </w:rPr>
        <w:t>本年</w:t>
      </w:r>
      <w:r w:rsidR="009333D7" w:rsidRPr="009333D7">
        <w:rPr>
          <w:rFonts w:ascii="仿宋_GB2312" w:eastAsia="仿宋_GB2312" w:hint="eastAsia"/>
          <w:sz w:val="32"/>
          <w:szCs w:val="32"/>
          <w:lang w:eastAsia="zh-CN"/>
        </w:rPr>
        <w:t>重大传染病防控</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经费</w:t>
      </w:r>
      <w:r>
        <w:rPr>
          <w:rFonts w:ascii="仿宋_GB2312" w:eastAsia="仿宋_GB2312"/>
          <w:sz w:val="32"/>
          <w:szCs w:val="32"/>
          <w:lang w:eastAsia="zh-CN"/>
        </w:rPr>
        <w:t>减少。</w:t>
      </w:r>
    </w:p>
    <w:p w14:paraId="5CF49C53" w14:textId="121E39A4"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9、卫生健康支出（类）公共卫生（款）突发公共卫生事件应急处置（项）：支出决算数为0.00万元，比上年决算减少0.35万元，下降100.00%，主要原因是：</w:t>
      </w:r>
      <w:r w:rsidR="000E5F31" w:rsidRPr="000E5F31">
        <w:rPr>
          <w:rFonts w:ascii="仿宋_GB2312" w:eastAsia="仿宋_GB2312" w:hint="eastAsia"/>
          <w:sz w:val="32"/>
          <w:szCs w:val="32"/>
          <w:lang w:eastAsia="zh-CN"/>
        </w:rPr>
        <w:t>单位本年</w:t>
      </w:r>
      <w:r w:rsidR="009333D7" w:rsidRPr="009333D7">
        <w:rPr>
          <w:rFonts w:ascii="仿宋_GB2312" w:eastAsia="仿宋_GB2312" w:hint="eastAsia"/>
          <w:sz w:val="32"/>
          <w:szCs w:val="32"/>
          <w:lang w:eastAsia="zh-CN"/>
        </w:rPr>
        <w:t>自治区医务人员临时性工资补贴</w:t>
      </w:r>
      <w:r w:rsidR="009333D7">
        <w:rPr>
          <w:rFonts w:ascii="仿宋_GB2312" w:eastAsia="仿宋_GB2312" w:hint="eastAsia"/>
          <w:sz w:val="32"/>
          <w:szCs w:val="32"/>
          <w:lang w:eastAsia="zh-CN"/>
        </w:rPr>
        <w:t>项目经费</w:t>
      </w:r>
      <w:r w:rsidR="000E5F31" w:rsidRPr="000E5F31">
        <w:rPr>
          <w:rFonts w:ascii="仿宋_GB2312" w:eastAsia="仿宋_GB2312" w:hint="eastAsia"/>
          <w:sz w:val="32"/>
          <w:szCs w:val="32"/>
          <w:lang w:eastAsia="zh-CN"/>
        </w:rPr>
        <w:t>减少</w:t>
      </w:r>
      <w:r w:rsidR="000E5F31">
        <w:rPr>
          <w:rFonts w:ascii="仿宋_GB2312" w:eastAsia="仿宋_GB2312" w:hint="eastAsia"/>
          <w:sz w:val="32"/>
          <w:szCs w:val="32"/>
          <w:lang w:eastAsia="zh-CN"/>
        </w:rPr>
        <w:t>。</w:t>
      </w:r>
    </w:p>
    <w:p w14:paraId="2F1DF52B" w14:textId="28EB1ABB"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10、卫生健康支出（类）公共卫生（款）其他公共卫生支出（项）：支出决算数为11.34万元，比上年决算减少7.64</w:t>
      </w:r>
      <w:r>
        <w:rPr>
          <w:rFonts w:ascii="仿宋_GB2312" w:eastAsia="仿宋_GB2312"/>
          <w:sz w:val="32"/>
          <w:szCs w:val="32"/>
          <w:lang w:eastAsia="zh-CN"/>
        </w:rPr>
        <w:lastRenderedPageBreak/>
        <w:t>万元，下降40.25%，主要原因是：</w:t>
      </w:r>
      <w:r w:rsidR="000E5F31">
        <w:rPr>
          <w:rFonts w:ascii="仿宋_GB2312" w:eastAsia="仿宋_GB2312" w:hint="eastAsia"/>
          <w:sz w:val="32"/>
          <w:szCs w:val="32"/>
          <w:lang w:eastAsia="zh-CN"/>
        </w:rPr>
        <w:t>单位</w:t>
      </w:r>
      <w:r>
        <w:rPr>
          <w:rFonts w:ascii="仿宋_GB2312" w:eastAsia="仿宋_GB2312"/>
          <w:sz w:val="32"/>
          <w:szCs w:val="32"/>
          <w:lang w:eastAsia="zh-CN"/>
        </w:rPr>
        <w:t>本年全民健康体检服务</w:t>
      </w:r>
      <w:r w:rsidR="000E5F31">
        <w:rPr>
          <w:rFonts w:ascii="仿宋_GB2312" w:eastAsia="仿宋_GB2312" w:hint="eastAsia"/>
          <w:sz w:val="32"/>
          <w:szCs w:val="32"/>
          <w:lang w:eastAsia="zh-CN"/>
        </w:rPr>
        <w:t>项目经费减少</w:t>
      </w:r>
      <w:r>
        <w:rPr>
          <w:rFonts w:ascii="仿宋_GB2312" w:eastAsia="仿宋_GB2312"/>
          <w:sz w:val="32"/>
          <w:szCs w:val="32"/>
          <w:lang w:eastAsia="zh-CN"/>
        </w:rPr>
        <w:t>。</w:t>
      </w:r>
    </w:p>
    <w:p w14:paraId="2B53445F" w14:textId="3E13AB05"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11、卫生健康支出（类）计划生育事务（款）计划生育服务（项）：支出决算数为0.00万元，比上年决算减少0.36万元，下降100.00%，主要原因是：</w:t>
      </w:r>
      <w:r w:rsidR="009333D7">
        <w:rPr>
          <w:rFonts w:ascii="仿宋_GB2312" w:eastAsia="仿宋_GB2312" w:hint="eastAsia"/>
          <w:sz w:val="32"/>
          <w:szCs w:val="32"/>
          <w:lang w:eastAsia="zh-CN"/>
        </w:rPr>
        <w:t>单位本年</w:t>
      </w:r>
      <w:r w:rsidR="009333D7" w:rsidRPr="009333D7">
        <w:rPr>
          <w:rFonts w:ascii="仿宋_GB2312" w:eastAsia="仿宋_GB2312" w:hint="eastAsia"/>
          <w:sz w:val="32"/>
          <w:szCs w:val="32"/>
          <w:lang w:eastAsia="zh-CN"/>
        </w:rPr>
        <w:t>牧民</w:t>
      </w:r>
      <w:r w:rsidR="009333D7">
        <w:rPr>
          <w:rFonts w:ascii="仿宋_GB2312" w:eastAsia="仿宋_GB2312" w:hint="eastAsia"/>
          <w:sz w:val="32"/>
          <w:szCs w:val="32"/>
          <w:lang w:eastAsia="zh-CN"/>
        </w:rPr>
        <w:t>JHSY</w:t>
      </w:r>
      <w:r w:rsidR="009333D7" w:rsidRPr="009333D7">
        <w:rPr>
          <w:rFonts w:ascii="仿宋_GB2312" w:eastAsia="仿宋_GB2312" w:hint="eastAsia"/>
          <w:sz w:val="32"/>
          <w:szCs w:val="32"/>
          <w:lang w:eastAsia="zh-CN"/>
        </w:rPr>
        <w:t>免费技术服务州本级配套</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sidR="009333D7">
        <w:rPr>
          <w:rFonts w:ascii="仿宋_GB2312" w:eastAsia="仿宋_GB2312" w:hint="eastAsia"/>
          <w:sz w:val="32"/>
          <w:szCs w:val="32"/>
          <w:lang w:eastAsia="zh-CN"/>
        </w:rPr>
        <w:t>减少</w:t>
      </w:r>
      <w:r>
        <w:rPr>
          <w:rFonts w:ascii="仿宋_GB2312" w:eastAsia="仿宋_GB2312"/>
          <w:sz w:val="32"/>
          <w:szCs w:val="32"/>
          <w:lang w:eastAsia="zh-CN"/>
        </w:rPr>
        <w:t>。</w:t>
      </w:r>
    </w:p>
    <w:p w14:paraId="3472AA82" w14:textId="128C3A30"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12、住房保障支出（类）住房改革支出（款）住房公积金（项）：支出决算数为17.29万元，比上年决算减少0.70万元，下降3.89%，主要原因是：</w:t>
      </w:r>
      <w:r w:rsidR="000E5F31" w:rsidRPr="000E5F31">
        <w:rPr>
          <w:rFonts w:ascii="仿宋_GB2312" w:eastAsia="仿宋_GB2312" w:hint="eastAsia"/>
          <w:sz w:val="32"/>
          <w:szCs w:val="32"/>
          <w:lang w:eastAsia="zh-CN"/>
        </w:rPr>
        <w:t>新公招人员缴费基数低于调出人员，缴费基数总额减少，导致公积金缴费减少</w:t>
      </w:r>
      <w:r>
        <w:rPr>
          <w:rFonts w:ascii="仿宋_GB2312" w:eastAsia="仿宋_GB2312"/>
          <w:sz w:val="32"/>
          <w:szCs w:val="32"/>
          <w:lang w:eastAsia="zh-CN"/>
        </w:rPr>
        <w:t>。</w:t>
      </w:r>
    </w:p>
    <w:p w14:paraId="2E040755"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B9A1401"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255.69万元，其中：人员经费252.99万元，包括：基本工资、津贴补贴、奖金、机关事业单位基本养老保险缴费、职工基本医疗保险缴费、其他社会保障缴费、住房公积金、其他工资福利支出、退休费、抚恤金、医疗费补助和奖励金。</w:t>
      </w:r>
    </w:p>
    <w:p w14:paraId="10FE592F"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公用经费2.70万元，包括：工会经费。</w:t>
      </w:r>
    </w:p>
    <w:p w14:paraId="08B02C6E"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9A52EF5"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2024年度政府性基金预算财政拨款收入总计1.01万元，其中：年初结转和结余0.00万元，本年收入1.01万元。政府性基金预算财政拨款支出总计1.01万元，其中：年末结转和结余0.00万元，本年支出1.01万元。</w:t>
      </w:r>
    </w:p>
    <w:p w14:paraId="01075349" w14:textId="0AAB073B"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政府性基金预算财政拨款收入支出总体与上年相比，增加0.76万元，增长304.00%，主要原因是：</w:t>
      </w:r>
      <w:r w:rsidR="009333D7">
        <w:rPr>
          <w:rFonts w:ascii="仿宋_GB2312" w:eastAsia="仿宋_GB2312" w:hint="eastAsia"/>
          <w:sz w:val="32"/>
          <w:szCs w:val="32"/>
          <w:lang w:eastAsia="zh-CN"/>
        </w:rPr>
        <w:t>本年博斯坦乡</w:t>
      </w:r>
      <w:r w:rsidR="009333D7" w:rsidRPr="009333D7">
        <w:rPr>
          <w:rFonts w:ascii="仿宋_GB2312" w:eastAsia="仿宋_GB2312" w:hint="eastAsia"/>
          <w:sz w:val="32"/>
          <w:szCs w:val="32"/>
          <w:lang w:eastAsia="zh-CN"/>
        </w:rPr>
        <w:t>老年健康和医养结合服务</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sidR="009333D7">
        <w:rPr>
          <w:rFonts w:ascii="仿宋_GB2312" w:eastAsia="仿宋_GB2312"/>
          <w:sz w:val="32"/>
          <w:szCs w:val="32"/>
          <w:lang w:eastAsia="zh-CN"/>
        </w:rPr>
        <w:t>增加</w:t>
      </w:r>
      <w:r>
        <w:rPr>
          <w:rFonts w:ascii="仿宋_GB2312" w:eastAsia="仿宋_GB2312"/>
          <w:sz w:val="32"/>
          <w:szCs w:val="32"/>
          <w:lang w:eastAsia="zh-CN"/>
        </w:rPr>
        <w:t>。与年初预算相比，年初预算数0.00万元，决算数1.01万元，预决算差异率100%，主要原因是：</w:t>
      </w:r>
      <w:r w:rsidR="009333D7">
        <w:rPr>
          <w:rFonts w:ascii="仿宋_GB2312" w:eastAsia="仿宋_GB2312" w:hint="eastAsia"/>
          <w:sz w:val="32"/>
          <w:szCs w:val="32"/>
          <w:lang w:eastAsia="zh-CN"/>
        </w:rPr>
        <w:t>年中追加博斯坦乡</w:t>
      </w:r>
      <w:r w:rsidR="009333D7" w:rsidRPr="009333D7">
        <w:rPr>
          <w:rFonts w:ascii="仿宋_GB2312" w:eastAsia="仿宋_GB2312" w:hint="eastAsia"/>
          <w:sz w:val="32"/>
          <w:szCs w:val="32"/>
          <w:lang w:eastAsia="zh-CN"/>
        </w:rPr>
        <w:t>老年健康和医养结合服务</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Pr>
          <w:rFonts w:ascii="仿宋_GB2312" w:eastAsia="仿宋_GB2312"/>
          <w:sz w:val="32"/>
          <w:szCs w:val="32"/>
          <w:lang w:eastAsia="zh-CN"/>
        </w:rPr>
        <w:t>。</w:t>
      </w:r>
    </w:p>
    <w:p w14:paraId="1112C8AD"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政府性基金预算财政拨款支出1.01万元。</w:t>
      </w:r>
    </w:p>
    <w:p w14:paraId="18A94E52" w14:textId="158B85F5"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1、其他支出（类）彩票公益金安排的支出（款）用于社会福利的彩票公益金支出（项）：支出决算数为1.01万元，</w:t>
      </w:r>
      <w:r>
        <w:rPr>
          <w:rFonts w:ascii="仿宋_GB2312" w:eastAsia="仿宋_GB2312"/>
          <w:sz w:val="32"/>
          <w:szCs w:val="32"/>
          <w:lang w:eastAsia="zh-CN"/>
        </w:rPr>
        <w:lastRenderedPageBreak/>
        <w:t>比上年决算增加0.76万元，增长304.00%，主要原因是：</w:t>
      </w:r>
      <w:r w:rsidR="009333D7">
        <w:rPr>
          <w:rFonts w:ascii="仿宋_GB2312" w:eastAsia="仿宋_GB2312" w:hint="eastAsia"/>
          <w:sz w:val="32"/>
          <w:szCs w:val="32"/>
          <w:lang w:eastAsia="zh-CN"/>
        </w:rPr>
        <w:t>本年博斯坦乡</w:t>
      </w:r>
      <w:r w:rsidR="009333D7" w:rsidRPr="009333D7">
        <w:rPr>
          <w:rFonts w:ascii="仿宋_GB2312" w:eastAsia="仿宋_GB2312" w:hint="eastAsia"/>
          <w:sz w:val="32"/>
          <w:szCs w:val="32"/>
          <w:lang w:eastAsia="zh-CN"/>
        </w:rPr>
        <w:t>老年健康和医养结合服务</w:t>
      </w:r>
      <w:r w:rsidR="009333D7">
        <w:rPr>
          <w:rFonts w:ascii="仿宋_GB2312" w:eastAsia="仿宋_GB2312" w:hint="eastAsia"/>
          <w:sz w:val="32"/>
          <w:szCs w:val="32"/>
          <w:lang w:eastAsia="zh-CN"/>
        </w:rPr>
        <w:t>项目</w:t>
      </w:r>
      <w:r w:rsidR="009333D7" w:rsidRPr="009333D7">
        <w:rPr>
          <w:rFonts w:ascii="仿宋_GB2312" w:eastAsia="仿宋_GB2312" w:hint="eastAsia"/>
          <w:sz w:val="32"/>
          <w:szCs w:val="32"/>
          <w:lang w:eastAsia="zh-CN"/>
        </w:rPr>
        <w:t>资金</w:t>
      </w:r>
      <w:r>
        <w:rPr>
          <w:rFonts w:ascii="仿宋_GB2312" w:eastAsia="仿宋_GB2312"/>
          <w:sz w:val="32"/>
          <w:szCs w:val="32"/>
          <w:lang w:eastAsia="zh-CN"/>
        </w:rPr>
        <w:t>增加。</w:t>
      </w:r>
    </w:p>
    <w:p w14:paraId="322E6AFB"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9CAF072"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9770BA9"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7072411" w14:textId="2D2CCBC1"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sidR="002D06BB" w:rsidRPr="00D6752D">
        <w:rPr>
          <w:rFonts w:ascii="仿宋_GB2312" w:eastAsia="仿宋_GB2312" w:hint="eastAsia"/>
          <w:sz w:val="32"/>
          <w:szCs w:val="32"/>
          <w:lang w:eastAsia="zh-CN"/>
        </w:rPr>
        <w:t>我单位上年度与本年度均无</w:t>
      </w:r>
      <w:r w:rsidR="002D06BB">
        <w:rPr>
          <w:rFonts w:ascii="仿宋_GB2312" w:eastAsia="仿宋_GB2312" w:hint="eastAsia"/>
          <w:sz w:val="32"/>
          <w:szCs w:val="32"/>
          <w:lang w:eastAsia="zh-CN"/>
        </w:rPr>
        <w:t>此项经费</w:t>
      </w:r>
      <w:r>
        <w:rPr>
          <w:rFonts w:ascii="仿宋_GB2312" w:eastAsia="仿宋_GB2312"/>
          <w:sz w:val="32"/>
          <w:szCs w:val="32"/>
          <w:lang w:eastAsia="zh-CN"/>
        </w:rPr>
        <w:t>。其中：因公出国（境）费支出0.00万元,占0.00%，与上年相比无变化，主要原因是：</w:t>
      </w:r>
      <w:r w:rsidR="002D06BB" w:rsidRPr="00D6752D">
        <w:rPr>
          <w:rFonts w:ascii="仿宋_GB2312" w:eastAsia="仿宋_GB2312" w:hint="eastAsia"/>
          <w:sz w:val="32"/>
          <w:szCs w:val="32"/>
          <w:lang w:eastAsia="zh-CN"/>
        </w:rPr>
        <w:t>我单位上年度与本年度均无</w:t>
      </w:r>
      <w:r w:rsidR="002D06BB">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2D06BB" w:rsidRPr="00D6752D">
        <w:rPr>
          <w:rFonts w:ascii="仿宋_GB2312" w:eastAsia="仿宋_GB2312" w:hint="eastAsia"/>
          <w:sz w:val="32"/>
          <w:szCs w:val="32"/>
          <w:lang w:eastAsia="zh-CN"/>
        </w:rPr>
        <w:t>我单位上年度与本年度均无</w:t>
      </w:r>
      <w:r w:rsidR="002D06BB">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bookmarkStart w:id="0" w:name="_Hlk207114081"/>
      <w:bookmarkStart w:id="1" w:name="_Hlk207720892"/>
      <w:r w:rsidR="002D06BB" w:rsidRPr="00D6752D">
        <w:rPr>
          <w:rFonts w:ascii="仿宋_GB2312" w:eastAsia="仿宋_GB2312" w:hint="eastAsia"/>
          <w:sz w:val="32"/>
          <w:szCs w:val="32"/>
          <w:lang w:eastAsia="zh-CN"/>
        </w:rPr>
        <w:t>我单位上年度与本年度均无</w:t>
      </w:r>
      <w:bookmarkEnd w:id="0"/>
      <w:r w:rsidR="002D06BB">
        <w:rPr>
          <w:rFonts w:ascii="仿宋_GB2312" w:eastAsia="仿宋_GB2312" w:hint="eastAsia"/>
          <w:sz w:val="32"/>
          <w:szCs w:val="32"/>
          <w:lang w:eastAsia="zh-CN"/>
        </w:rPr>
        <w:t>此项经费</w:t>
      </w:r>
      <w:bookmarkEnd w:id="1"/>
      <w:r>
        <w:rPr>
          <w:rFonts w:ascii="仿宋_GB2312" w:eastAsia="仿宋_GB2312"/>
          <w:sz w:val="32"/>
          <w:szCs w:val="32"/>
          <w:lang w:eastAsia="zh-CN"/>
        </w:rPr>
        <w:t>。</w:t>
      </w:r>
    </w:p>
    <w:p w14:paraId="57FF7990" w14:textId="77777777" w:rsidR="003D5637" w:rsidRDefault="00F31108">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EE77DE6" w14:textId="031E3C15"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2D06BB"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11D5D2AC" w14:textId="4A456F45"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002D06BB" w:rsidRPr="00734D2F">
        <w:rPr>
          <w:rFonts w:ascii="仿宋_GB2312" w:eastAsia="仿宋_GB2312" w:hint="eastAsia"/>
          <w:sz w:val="32"/>
          <w:szCs w:val="32"/>
          <w:lang w:eastAsia="zh-CN"/>
        </w:rPr>
        <w:t>本</w:t>
      </w:r>
      <w:r w:rsidR="002D06BB" w:rsidRPr="00734D2F">
        <w:rPr>
          <w:rFonts w:ascii="仿宋_GB2312" w:eastAsia="仿宋_GB2312"/>
          <w:sz w:val="32"/>
          <w:szCs w:val="32"/>
          <w:lang w:eastAsia="zh-CN"/>
        </w:rPr>
        <w:t>单位本年度无</w:t>
      </w:r>
      <w:bookmarkEnd w:id="3"/>
      <w:r w:rsidR="002D06BB">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。公务用车购置数0辆，公务用车保有量0辆。国有资产占用情况中固定资产车辆1辆，与公务用车保有量差异原因是：</w:t>
      </w:r>
      <w:bookmarkStart w:id="5" w:name="_Hlk207052989"/>
      <w:r w:rsidR="002D06BB" w:rsidRPr="00D6752D">
        <w:rPr>
          <w:rFonts w:ascii="仿宋_GB2312" w:eastAsia="仿宋_GB2312" w:hint="eastAsia"/>
          <w:sz w:val="32"/>
          <w:szCs w:val="32"/>
          <w:lang w:eastAsia="zh-CN"/>
        </w:rPr>
        <w:t>差异车辆为</w:t>
      </w:r>
      <w:r w:rsidR="002D06BB">
        <w:rPr>
          <w:rFonts w:ascii="仿宋_GB2312" w:eastAsia="仿宋_GB2312" w:hint="eastAsia"/>
          <w:sz w:val="32"/>
          <w:szCs w:val="32"/>
          <w:lang w:eastAsia="zh-CN"/>
        </w:rPr>
        <w:t>救护车1</w:t>
      </w:r>
      <w:r w:rsidR="002D06BB" w:rsidRPr="00D6752D">
        <w:rPr>
          <w:rFonts w:ascii="仿宋_GB2312" w:eastAsia="仿宋_GB2312" w:hint="eastAsia"/>
          <w:sz w:val="32"/>
          <w:szCs w:val="32"/>
          <w:lang w:eastAsia="zh-CN"/>
        </w:rPr>
        <w:t>辆，</w:t>
      </w:r>
      <w:bookmarkEnd w:id="5"/>
      <w:r w:rsidR="0085276D" w:rsidRPr="0085276D">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52FFDC89" w14:textId="79617019"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2D06BB"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3CBC5B9F" w14:textId="4BED6D52"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bookmarkStart w:id="7" w:name="_Hlk207110149"/>
      <w:r w:rsidR="002D06BB"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2D06BB"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2D06BB"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2D06BB"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2D06BB"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113B329"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BCD01EA" w14:textId="77777777" w:rsidR="003D5637" w:rsidRDefault="00F311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2CF3590" w14:textId="24D81B16"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2024年度木垒哈萨克自治县博斯坦乡卫生院单位（事业单位）公用经费支出2.70万元，比上年增加2.70万元，增长100%，主要原因是：我单位</w:t>
      </w:r>
      <w:r w:rsidR="002D06BB">
        <w:rPr>
          <w:rFonts w:ascii="仿宋_GB2312" w:eastAsia="仿宋_GB2312" w:hint="eastAsia"/>
          <w:sz w:val="32"/>
          <w:szCs w:val="32"/>
          <w:lang w:eastAsia="zh-CN"/>
        </w:rPr>
        <w:t>本年</w:t>
      </w:r>
      <w:r>
        <w:rPr>
          <w:rFonts w:ascii="仿宋_GB2312" w:eastAsia="仿宋_GB2312"/>
          <w:sz w:val="32"/>
          <w:szCs w:val="32"/>
          <w:lang w:eastAsia="zh-CN"/>
        </w:rPr>
        <w:t>增加工会经费。</w:t>
      </w:r>
    </w:p>
    <w:p w14:paraId="7246C10E" w14:textId="77777777" w:rsidR="003D5637" w:rsidRDefault="00F311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F693DEF"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2024年度政府采购支出总额6.19万元，其中：政府采购货物支出2.57万元、政府采购工程支出0.00万元、政府采购服务支出3.62万元。</w:t>
      </w:r>
    </w:p>
    <w:p w14:paraId="2379B971" w14:textId="77777777"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授予中小企业合同金额6.19万元，占政府采购支出总额的100.00%，其中：授予小微企业合同金额4.88万元，占政府采购支出总额的78.84%。</w:t>
      </w:r>
    </w:p>
    <w:p w14:paraId="0FCBDFB2" w14:textId="77777777" w:rsidR="003D5637" w:rsidRDefault="00F31108">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B51799F" w14:textId="2982A2EA" w:rsidR="003D5637" w:rsidRDefault="00F31108">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截至2024年12月31日，房屋1,262.00平方米，价值119.82万元。</w:t>
      </w:r>
      <w:r>
        <w:rPr>
          <w:rFonts w:ascii="仿宋_GB2312" w:eastAsia="仿宋_GB2312"/>
          <w:sz w:val="32"/>
          <w:szCs w:val="32"/>
          <w:lang w:eastAsia="zh-CN"/>
        </w:rPr>
        <w:t>车辆1辆，价值22.50万元，其中：副部（省）级及以上领导用车0辆、主要负责人用车0辆、机要通信用车0辆、应急保障用车0辆、执法执勤用车0辆、特种专业技术用车0辆、离退休干部服务用车0辆、其他用车1辆，其他用车主要是：救护车;单价100万元（含）以上设备（不含车辆）0台（套）。</w:t>
      </w:r>
    </w:p>
    <w:p w14:paraId="1FB386F4"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1094EB1" w14:textId="738C0CBE" w:rsidR="00D70F90" w:rsidRPr="00D70F90" w:rsidRDefault="00F31108" w:rsidP="00D70F9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根据预算绩效管理要求，本单位2024年度预算绩效管理形成整体支出绩效自评表1个，全年预算总额349.89万元，实际执行总额349.89万元；预算绩效评价项目5个，全年预算数</w:t>
      </w:r>
      <w:r w:rsidR="00D70F90">
        <w:rPr>
          <w:rFonts w:ascii="仿宋_GB2312" w:eastAsia="仿宋_GB2312" w:hint="eastAsia"/>
          <w:sz w:val="32"/>
          <w:szCs w:val="32"/>
          <w:lang w:eastAsia="zh-CN"/>
        </w:rPr>
        <w:t>49</w:t>
      </w:r>
      <w:r>
        <w:rPr>
          <w:rFonts w:ascii="仿宋_GB2312" w:eastAsia="仿宋_GB2312"/>
          <w:sz w:val="32"/>
          <w:szCs w:val="32"/>
          <w:lang w:eastAsia="zh-CN"/>
        </w:rPr>
        <w:t>.</w:t>
      </w:r>
      <w:r w:rsidR="00D70F90">
        <w:rPr>
          <w:rFonts w:ascii="仿宋_GB2312" w:eastAsia="仿宋_GB2312" w:hint="eastAsia"/>
          <w:sz w:val="32"/>
          <w:szCs w:val="32"/>
          <w:lang w:eastAsia="zh-CN"/>
        </w:rPr>
        <w:t>81</w:t>
      </w:r>
      <w:r>
        <w:rPr>
          <w:rFonts w:ascii="仿宋_GB2312" w:eastAsia="仿宋_GB2312"/>
          <w:sz w:val="32"/>
          <w:szCs w:val="32"/>
          <w:lang w:eastAsia="zh-CN"/>
        </w:rPr>
        <w:t>万元，全年执行数</w:t>
      </w:r>
      <w:r w:rsidR="00D70F90">
        <w:rPr>
          <w:rFonts w:ascii="仿宋_GB2312" w:eastAsia="仿宋_GB2312" w:hint="eastAsia"/>
          <w:sz w:val="32"/>
          <w:szCs w:val="32"/>
          <w:lang w:eastAsia="zh-CN"/>
        </w:rPr>
        <w:t>49</w:t>
      </w:r>
      <w:r w:rsidR="00D70F90">
        <w:rPr>
          <w:rFonts w:ascii="仿宋_GB2312" w:eastAsia="仿宋_GB2312"/>
          <w:sz w:val="32"/>
          <w:szCs w:val="32"/>
          <w:lang w:eastAsia="zh-CN"/>
        </w:rPr>
        <w:t>.</w:t>
      </w:r>
      <w:r w:rsidR="00D70F90">
        <w:rPr>
          <w:rFonts w:ascii="仿宋_GB2312" w:eastAsia="仿宋_GB2312" w:hint="eastAsia"/>
          <w:sz w:val="32"/>
          <w:szCs w:val="32"/>
          <w:lang w:eastAsia="zh-CN"/>
        </w:rPr>
        <w:t>81</w:t>
      </w:r>
      <w:r>
        <w:rPr>
          <w:rFonts w:ascii="仿宋_GB2312" w:eastAsia="仿宋_GB2312"/>
          <w:sz w:val="32"/>
          <w:szCs w:val="32"/>
          <w:lang w:eastAsia="zh-CN"/>
        </w:rPr>
        <w:t>万元。预算绩效管理取得的成效：一是全民健康体检工作的顺利实施和完成；全乡适龄儿童国家免疫规划接种率达到90%以上，继续保持无脊髓灰质炎状态；</w:t>
      </w:r>
      <w:r w:rsidR="002D06BB">
        <w:rPr>
          <w:rFonts w:ascii="仿宋_GB2312" w:eastAsia="仿宋_GB2312"/>
          <w:sz w:val="32"/>
          <w:szCs w:val="32"/>
          <w:lang w:eastAsia="zh-CN"/>
        </w:rPr>
        <w:t>二是</w:t>
      </w:r>
      <w:r>
        <w:rPr>
          <w:rFonts w:ascii="仿宋_GB2312" w:eastAsia="仿宋_GB2312"/>
          <w:sz w:val="32"/>
          <w:szCs w:val="32"/>
          <w:lang w:eastAsia="zh-CN"/>
        </w:rPr>
        <w:t>推进消除麻疹工作进程，进一步控制和降低疫苗针对传染病的发病</w:t>
      </w:r>
      <w:r w:rsidR="002D06BB">
        <w:rPr>
          <w:rFonts w:ascii="仿宋_GB2312" w:eastAsia="仿宋_GB2312" w:hint="eastAsia"/>
          <w:sz w:val="32"/>
          <w:szCs w:val="32"/>
          <w:lang w:eastAsia="zh-CN"/>
        </w:rPr>
        <w:t>，</w:t>
      </w:r>
      <w:r w:rsidR="002D06BB" w:rsidRPr="002D06BB">
        <w:rPr>
          <w:rFonts w:ascii="仿宋_GB2312" w:eastAsia="仿宋_GB2312" w:hint="eastAsia"/>
          <w:sz w:val="32"/>
          <w:szCs w:val="32"/>
          <w:lang w:eastAsia="zh-CN"/>
        </w:rPr>
        <w:t>严格坚持先做事、后验收、再拨付的原则，杜绝了资金被挤占和挪用现象的发生，跟踪检查到位</w:t>
      </w:r>
      <w:r>
        <w:rPr>
          <w:rFonts w:ascii="仿宋_GB2312" w:eastAsia="仿宋_GB2312"/>
          <w:sz w:val="32"/>
          <w:szCs w:val="32"/>
          <w:lang w:eastAsia="zh-CN"/>
        </w:rPr>
        <w:t>。发现的问题及原因：一是是群众的参与程度低下，项目执行中政策工作宣传不到位</w:t>
      </w:r>
      <w:r w:rsidR="002D06BB">
        <w:rPr>
          <w:rFonts w:ascii="仿宋_GB2312" w:eastAsia="仿宋_GB2312" w:hint="eastAsia"/>
          <w:sz w:val="32"/>
          <w:szCs w:val="32"/>
          <w:lang w:eastAsia="zh-CN"/>
        </w:rPr>
        <w:t>，</w:t>
      </w:r>
      <w:r w:rsidR="002D06BB" w:rsidRPr="002D06BB">
        <w:rPr>
          <w:rFonts w:ascii="仿宋_GB2312" w:eastAsia="仿宋_GB2312" w:hint="eastAsia"/>
          <w:sz w:val="32"/>
          <w:szCs w:val="32"/>
          <w:lang w:eastAsia="zh-CN"/>
        </w:rPr>
        <w:t>在绩效自评过程中，由于部分人员缺乏相关绩效管理专业知识，自评价工作还存在自我审定的局限性，影响评价质量</w:t>
      </w:r>
      <w:r>
        <w:rPr>
          <w:rFonts w:ascii="仿宋_GB2312" w:eastAsia="仿宋_GB2312"/>
          <w:sz w:val="32"/>
          <w:szCs w:val="32"/>
          <w:lang w:eastAsia="zh-CN"/>
        </w:rPr>
        <w:t>；二是是绩效约束能力不强，评价结果与预算安排还未完全有机结合，优化、促进预算管理的作用尚未充分体现等，需要在今后的工作中着力予以解决。下一步改进措施：一是提高群众的参与程度，提高群众的获得感，进一步完善项目执行中政策宣传工作；二是绩效管理方面需要细化，指标的设计需要更加的科学性。具体附部门整体支出绩效自评表，项目支出绩效自评表和部门评价报告。</w:t>
      </w:r>
      <w:bookmarkStart w:id="8" w:name="_Hlk201836110"/>
    </w:p>
    <w:p w14:paraId="0D1CC880" w14:textId="77777777" w:rsidR="00D70F90" w:rsidRPr="00EB08A3" w:rsidRDefault="00D70F90" w:rsidP="00D70F90">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4449511" w14:textId="77777777" w:rsidR="00D70F90" w:rsidRPr="00EB08A3" w:rsidRDefault="00D70F90" w:rsidP="00D70F9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D70F90" w:rsidRPr="008A51CD" w14:paraId="510BEC5B" w14:textId="77777777" w:rsidTr="00D70F90">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6177A59"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7DBDABFA" w14:textId="77777777" w:rsidR="00D70F90" w:rsidRPr="008A51CD" w:rsidRDefault="00D70F90" w:rsidP="00081CDB">
            <w:pPr>
              <w:jc w:val="center"/>
              <w:rPr>
                <w:rFonts w:ascii="宋体" w:eastAsia="宋体" w:hAnsi="宋体" w:cs="宋体" w:hint="eastAsia"/>
                <w:b/>
                <w:bCs/>
                <w:sz w:val="18"/>
                <w:szCs w:val="18"/>
              </w:rPr>
            </w:pPr>
            <w:r>
              <w:rPr>
                <w:rFonts w:ascii="宋体" w:eastAsia="宋体" w:hAnsi="宋体" w:cs="宋体" w:hint="eastAsia"/>
                <w:b/>
                <w:bCs/>
                <w:sz w:val="18"/>
                <w:szCs w:val="18"/>
              </w:rPr>
              <w:t>木垒县博斯坦卫生院</w:t>
            </w:r>
          </w:p>
        </w:tc>
      </w:tr>
      <w:tr w:rsidR="00D70F90" w:rsidRPr="008A51CD" w14:paraId="0B60BB2E" w14:textId="77777777" w:rsidTr="00D70F90">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1774170"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6716527B"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5E672EFE"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3782BF35"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2DEE348A"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26625545"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256E0851"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0941D383"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D70F90" w:rsidRPr="008A51CD" w14:paraId="697F8BDD" w14:textId="77777777" w:rsidTr="00D70F90">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8F995E0" w14:textId="77777777" w:rsidR="00D70F90" w:rsidRPr="008A51CD" w:rsidRDefault="00D70F90" w:rsidP="00081CD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39F774C3" w14:textId="77777777" w:rsidR="00D70F90" w:rsidRPr="008A51CD" w:rsidRDefault="00D70F90" w:rsidP="00081CD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65473421"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7A7C747"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A94E135"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C90962E"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1DE3A28"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569C30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0F90" w:rsidRPr="008A51CD" w14:paraId="6539BA1E" w14:textId="77777777" w:rsidTr="00D70F90">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D258D00" w14:textId="77777777" w:rsidR="00D70F90" w:rsidRPr="008A51CD" w:rsidRDefault="00D70F90" w:rsidP="00081CD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49F328A" w14:textId="77777777" w:rsidR="00D70F90" w:rsidRPr="008A51CD" w:rsidRDefault="00D70F90" w:rsidP="00081CD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6A627D12"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265.67</w:t>
            </w:r>
          </w:p>
        </w:tc>
        <w:tc>
          <w:tcPr>
            <w:tcW w:w="1242" w:type="dxa"/>
            <w:tcBorders>
              <w:top w:val="nil"/>
              <w:left w:val="nil"/>
              <w:bottom w:val="single" w:sz="4" w:space="0" w:color="auto"/>
              <w:right w:val="single" w:sz="4" w:space="0" w:color="auto"/>
            </w:tcBorders>
            <w:vAlign w:val="center"/>
          </w:tcPr>
          <w:p w14:paraId="5F650A6E"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306.32</w:t>
            </w:r>
          </w:p>
        </w:tc>
        <w:tc>
          <w:tcPr>
            <w:tcW w:w="1417" w:type="dxa"/>
            <w:tcBorders>
              <w:top w:val="nil"/>
              <w:left w:val="nil"/>
              <w:bottom w:val="single" w:sz="4" w:space="0" w:color="auto"/>
              <w:right w:val="single" w:sz="4" w:space="0" w:color="auto"/>
            </w:tcBorders>
            <w:vAlign w:val="center"/>
          </w:tcPr>
          <w:p w14:paraId="424E1792"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306.32</w:t>
            </w:r>
          </w:p>
        </w:tc>
        <w:tc>
          <w:tcPr>
            <w:tcW w:w="1134" w:type="dxa"/>
            <w:tcBorders>
              <w:top w:val="nil"/>
              <w:left w:val="nil"/>
              <w:bottom w:val="single" w:sz="4" w:space="0" w:color="auto"/>
              <w:right w:val="single" w:sz="4" w:space="0" w:color="auto"/>
            </w:tcBorders>
            <w:vAlign w:val="center"/>
          </w:tcPr>
          <w:p w14:paraId="48EB0E4F"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C90D778"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BA71093"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D70F90" w:rsidRPr="008A51CD" w14:paraId="7D2DCACB" w14:textId="77777777" w:rsidTr="00D70F90">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2A60CC1" w14:textId="77777777" w:rsidR="00D70F90" w:rsidRPr="008A51CD" w:rsidRDefault="00D70F90" w:rsidP="00081CD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7442B9E" w14:textId="77777777" w:rsidR="00D70F90" w:rsidRPr="008A51CD" w:rsidRDefault="00D70F90" w:rsidP="00081CD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D4A2EA1"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95.00</w:t>
            </w:r>
          </w:p>
        </w:tc>
        <w:tc>
          <w:tcPr>
            <w:tcW w:w="1242" w:type="dxa"/>
            <w:tcBorders>
              <w:top w:val="nil"/>
              <w:left w:val="nil"/>
              <w:bottom w:val="single" w:sz="4" w:space="0" w:color="auto"/>
              <w:right w:val="single" w:sz="4" w:space="0" w:color="auto"/>
            </w:tcBorders>
            <w:vAlign w:val="center"/>
          </w:tcPr>
          <w:p w14:paraId="61EBB55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43.57</w:t>
            </w:r>
          </w:p>
        </w:tc>
        <w:tc>
          <w:tcPr>
            <w:tcW w:w="1417" w:type="dxa"/>
            <w:tcBorders>
              <w:top w:val="nil"/>
              <w:left w:val="nil"/>
              <w:bottom w:val="single" w:sz="4" w:space="0" w:color="auto"/>
              <w:right w:val="single" w:sz="4" w:space="0" w:color="auto"/>
            </w:tcBorders>
            <w:vAlign w:val="center"/>
          </w:tcPr>
          <w:p w14:paraId="2A98EF86"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43.57</w:t>
            </w:r>
          </w:p>
        </w:tc>
        <w:tc>
          <w:tcPr>
            <w:tcW w:w="1134" w:type="dxa"/>
            <w:tcBorders>
              <w:top w:val="nil"/>
              <w:left w:val="nil"/>
              <w:bottom w:val="single" w:sz="4" w:space="0" w:color="auto"/>
              <w:right w:val="single" w:sz="4" w:space="0" w:color="auto"/>
            </w:tcBorders>
            <w:vAlign w:val="center"/>
          </w:tcPr>
          <w:p w14:paraId="4829B980"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3BE4AD5"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6496D00"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D70F90" w:rsidRPr="008A51CD" w14:paraId="1E15AC9F" w14:textId="77777777" w:rsidTr="00D70F90">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0C9D225" w14:textId="77777777" w:rsidR="00D70F90" w:rsidRPr="008A51CD" w:rsidRDefault="00D70F90" w:rsidP="00081CD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398FADC8" w14:textId="77777777" w:rsidR="00D70F90" w:rsidRPr="008A51CD" w:rsidRDefault="00D70F90" w:rsidP="00081CDB">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580AB16A"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360.67</w:t>
            </w:r>
          </w:p>
        </w:tc>
        <w:tc>
          <w:tcPr>
            <w:tcW w:w="1242" w:type="dxa"/>
            <w:tcBorders>
              <w:top w:val="nil"/>
              <w:left w:val="nil"/>
              <w:bottom w:val="single" w:sz="4" w:space="0" w:color="auto"/>
              <w:right w:val="single" w:sz="4" w:space="0" w:color="auto"/>
            </w:tcBorders>
            <w:vAlign w:val="center"/>
          </w:tcPr>
          <w:p w14:paraId="2D450E98"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349.89</w:t>
            </w:r>
          </w:p>
        </w:tc>
        <w:tc>
          <w:tcPr>
            <w:tcW w:w="1417" w:type="dxa"/>
            <w:tcBorders>
              <w:top w:val="nil"/>
              <w:left w:val="nil"/>
              <w:bottom w:val="single" w:sz="4" w:space="0" w:color="auto"/>
              <w:right w:val="single" w:sz="4" w:space="0" w:color="auto"/>
            </w:tcBorders>
            <w:vAlign w:val="center"/>
          </w:tcPr>
          <w:p w14:paraId="4D4DA3F3"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349.89</w:t>
            </w:r>
          </w:p>
        </w:tc>
        <w:tc>
          <w:tcPr>
            <w:tcW w:w="1134" w:type="dxa"/>
            <w:tcBorders>
              <w:top w:val="nil"/>
              <w:left w:val="nil"/>
              <w:bottom w:val="single" w:sz="4" w:space="0" w:color="auto"/>
              <w:right w:val="single" w:sz="4" w:space="0" w:color="auto"/>
            </w:tcBorders>
            <w:vAlign w:val="center"/>
            <w:hideMark/>
          </w:tcPr>
          <w:p w14:paraId="36978D1A"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6F0CE088"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5C0EA330" w14:textId="77777777" w:rsidR="00D70F90" w:rsidRPr="008A51CD" w:rsidRDefault="00D70F90" w:rsidP="00081CD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D70F90" w:rsidRPr="008A51CD" w14:paraId="2F1DB494" w14:textId="77777777" w:rsidTr="00D70F90">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08C1B37"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59FCE372"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55AE7DC8"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D70F90" w:rsidRPr="008A51CD" w14:paraId="4D86B998" w14:textId="77777777" w:rsidTr="00D70F90">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1A5628A" w14:textId="77777777" w:rsidR="00D70F90" w:rsidRPr="008A51CD" w:rsidRDefault="00D70F90" w:rsidP="00081CDB">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0C21AA1"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目标1：保障本年度各项工作任务正常有序开展。目标2：向辖区内居民提供14项基本公共卫生服务；目标3：提高公共卫生服务质量和水平，推进服务均等化、智慧化、便捷化和卫生健康公共资源向基层延伸。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11846BCE"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该项目实际完成了向辖区内居民提供基本公共卫生服务14项、全民免费体检人数2324人、0-6岁儿童体检人数102人、0-6岁儿童接种人数41人，通过该项目的实施，提升了公共卫生服务和突发公共卫生事件应急处置能力，促进了提高居民健康素质的作用。</w:t>
            </w:r>
          </w:p>
        </w:tc>
      </w:tr>
      <w:tr w:rsidR="00D70F90" w:rsidRPr="008A51CD" w14:paraId="0CCABF6B" w14:textId="77777777" w:rsidTr="00D70F90">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448AC7D2"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1B20A7B2"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4ECE1A6D"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53D89B5E"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37CD41D6"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58637CAB" w14:textId="77777777" w:rsidR="00D70F90" w:rsidRPr="008A51CD" w:rsidRDefault="00D70F90" w:rsidP="00081CDB">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7BB2825C"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0A400640" w14:textId="77777777" w:rsidR="00D70F90" w:rsidRPr="008A51CD" w:rsidRDefault="00D70F90" w:rsidP="00081CDB">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D70F90" w:rsidRPr="008A51CD" w14:paraId="2E14073D" w14:textId="77777777" w:rsidTr="00D70F90">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91E189A"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72A2B6A4"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745A497" w14:textId="77777777" w:rsidR="00D70F90" w:rsidRPr="008A51CD" w:rsidRDefault="00D70F90" w:rsidP="00081CD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75C82E2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1B9FDE06"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5F153ADC"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C7FE9FB"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624016C7"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20</w:t>
            </w:r>
          </w:p>
        </w:tc>
      </w:tr>
      <w:tr w:rsidR="00D70F90" w:rsidRPr="008A51CD" w14:paraId="6C8CB0DF" w14:textId="77777777" w:rsidTr="00D70F90">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1668986"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65B6B5C4" w14:textId="77777777" w:rsidR="00D70F90" w:rsidRPr="008A51CD" w:rsidRDefault="00D70F90" w:rsidP="00081CD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D68031C"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全民免费体检人数</w:t>
            </w:r>
          </w:p>
        </w:tc>
        <w:tc>
          <w:tcPr>
            <w:tcW w:w="1242" w:type="dxa"/>
            <w:tcBorders>
              <w:top w:val="nil"/>
              <w:left w:val="nil"/>
              <w:bottom w:val="single" w:sz="4" w:space="0" w:color="auto"/>
              <w:right w:val="single" w:sz="4" w:space="0" w:color="auto"/>
            </w:tcBorders>
            <w:noWrap/>
            <w:vAlign w:val="center"/>
          </w:tcPr>
          <w:p w14:paraId="0A4C1A06"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&gt;=2279人</w:t>
            </w:r>
          </w:p>
        </w:tc>
        <w:tc>
          <w:tcPr>
            <w:tcW w:w="1417" w:type="dxa"/>
            <w:tcBorders>
              <w:top w:val="nil"/>
              <w:left w:val="nil"/>
              <w:bottom w:val="single" w:sz="4" w:space="0" w:color="auto"/>
              <w:right w:val="single" w:sz="4" w:space="0" w:color="auto"/>
            </w:tcBorders>
            <w:noWrap/>
            <w:vAlign w:val="center"/>
          </w:tcPr>
          <w:p w14:paraId="248F0B48"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1EB09E5A"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8B7AA53"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2324人</w:t>
            </w:r>
          </w:p>
        </w:tc>
        <w:tc>
          <w:tcPr>
            <w:tcW w:w="720" w:type="dxa"/>
            <w:tcBorders>
              <w:top w:val="nil"/>
              <w:left w:val="nil"/>
              <w:bottom w:val="single" w:sz="4" w:space="0" w:color="auto"/>
              <w:right w:val="single" w:sz="4" w:space="0" w:color="auto"/>
            </w:tcBorders>
            <w:noWrap/>
            <w:vAlign w:val="center"/>
          </w:tcPr>
          <w:p w14:paraId="390E24DE"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20</w:t>
            </w:r>
          </w:p>
        </w:tc>
      </w:tr>
      <w:tr w:rsidR="00D70F90" w:rsidRPr="008A51CD" w14:paraId="07EC8722" w14:textId="77777777" w:rsidTr="00D70F90">
        <w:trPr>
          <w:cantSplit/>
          <w:trHeight w:val="740"/>
        </w:trPr>
        <w:tc>
          <w:tcPr>
            <w:tcW w:w="993" w:type="dxa"/>
            <w:vMerge/>
            <w:tcBorders>
              <w:left w:val="single" w:sz="4" w:space="0" w:color="auto"/>
              <w:right w:val="single" w:sz="4" w:space="0" w:color="auto"/>
            </w:tcBorders>
            <w:noWrap/>
            <w:vAlign w:val="center"/>
          </w:tcPr>
          <w:p w14:paraId="6C6A54EB" w14:textId="77777777" w:rsidR="00D70F90" w:rsidRPr="008A51CD" w:rsidRDefault="00D70F90" w:rsidP="00081CD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648A997" w14:textId="77777777" w:rsidR="00D70F90" w:rsidRPr="008A51CD" w:rsidRDefault="00D70F90" w:rsidP="00081CD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C9EE72F"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2717F468"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&gt;=102人</w:t>
            </w:r>
          </w:p>
        </w:tc>
        <w:tc>
          <w:tcPr>
            <w:tcW w:w="1417" w:type="dxa"/>
            <w:tcBorders>
              <w:top w:val="nil"/>
              <w:left w:val="nil"/>
              <w:bottom w:val="single" w:sz="4" w:space="0" w:color="auto"/>
              <w:right w:val="single" w:sz="4" w:space="0" w:color="auto"/>
            </w:tcBorders>
            <w:noWrap/>
            <w:vAlign w:val="center"/>
          </w:tcPr>
          <w:p w14:paraId="5D07F6D9"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1595BE1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CAA81B3"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102人</w:t>
            </w:r>
          </w:p>
        </w:tc>
        <w:tc>
          <w:tcPr>
            <w:tcW w:w="720" w:type="dxa"/>
            <w:tcBorders>
              <w:top w:val="nil"/>
              <w:left w:val="nil"/>
              <w:bottom w:val="single" w:sz="4" w:space="0" w:color="auto"/>
              <w:right w:val="single" w:sz="4" w:space="0" w:color="auto"/>
            </w:tcBorders>
            <w:noWrap/>
            <w:vAlign w:val="center"/>
          </w:tcPr>
          <w:p w14:paraId="243E87D8"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0F90" w:rsidRPr="008A51CD" w14:paraId="50BA2B7A" w14:textId="77777777" w:rsidTr="00D70F90">
        <w:trPr>
          <w:cantSplit/>
          <w:trHeight w:val="740"/>
        </w:trPr>
        <w:tc>
          <w:tcPr>
            <w:tcW w:w="993" w:type="dxa"/>
            <w:vMerge/>
            <w:tcBorders>
              <w:left w:val="single" w:sz="4" w:space="0" w:color="auto"/>
              <w:right w:val="single" w:sz="4" w:space="0" w:color="auto"/>
            </w:tcBorders>
            <w:noWrap/>
            <w:vAlign w:val="center"/>
          </w:tcPr>
          <w:p w14:paraId="1808E777" w14:textId="77777777" w:rsidR="00D70F90" w:rsidRPr="008A51CD" w:rsidRDefault="00D70F90" w:rsidP="00081CDB">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8A477FB" w14:textId="77777777" w:rsidR="00D70F90" w:rsidRPr="008A51CD" w:rsidRDefault="00D70F90" w:rsidP="00081CD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9B910E"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13189AC2"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&gt;=41人</w:t>
            </w:r>
          </w:p>
        </w:tc>
        <w:tc>
          <w:tcPr>
            <w:tcW w:w="1417" w:type="dxa"/>
            <w:tcBorders>
              <w:top w:val="nil"/>
              <w:left w:val="nil"/>
              <w:bottom w:val="single" w:sz="4" w:space="0" w:color="auto"/>
              <w:right w:val="single" w:sz="4" w:space="0" w:color="auto"/>
            </w:tcBorders>
            <w:noWrap/>
            <w:vAlign w:val="center"/>
          </w:tcPr>
          <w:p w14:paraId="31F5C1B2"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3C148C80"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B5EE53C"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41人</w:t>
            </w:r>
          </w:p>
        </w:tc>
        <w:tc>
          <w:tcPr>
            <w:tcW w:w="720" w:type="dxa"/>
            <w:tcBorders>
              <w:top w:val="nil"/>
              <w:left w:val="nil"/>
              <w:bottom w:val="single" w:sz="4" w:space="0" w:color="auto"/>
              <w:right w:val="single" w:sz="4" w:space="0" w:color="auto"/>
            </w:tcBorders>
            <w:noWrap/>
            <w:vAlign w:val="center"/>
          </w:tcPr>
          <w:p w14:paraId="028D2DBB"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0F90" w:rsidRPr="008A51CD" w14:paraId="160CBDD7" w14:textId="77777777" w:rsidTr="00D70F90">
        <w:trPr>
          <w:cantSplit/>
          <w:trHeight w:val="740"/>
        </w:trPr>
        <w:tc>
          <w:tcPr>
            <w:tcW w:w="993" w:type="dxa"/>
            <w:vMerge/>
            <w:tcBorders>
              <w:left w:val="single" w:sz="4" w:space="0" w:color="auto"/>
              <w:right w:val="single" w:sz="4" w:space="0" w:color="auto"/>
            </w:tcBorders>
            <w:noWrap/>
            <w:vAlign w:val="center"/>
          </w:tcPr>
          <w:p w14:paraId="1122BE04" w14:textId="77777777" w:rsidR="00D70F90" w:rsidRPr="008A51CD" w:rsidRDefault="00D70F90" w:rsidP="00081CDB">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7CE058FF"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45C31BA8"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居民健康档案建档率</w:t>
            </w:r>
          </w:p>
        </w:tc>
        <w:tc>
          <w:tcPr>
            <w:tcW w:w="1242" w:type="dxa"/>
            <w:tcBorders>
              <w:top w:val="nil"/>
              <w:left w:val="nil"/>
              <w:bottom w:val="single" w:sz="4" w:space="0" w:color="auto"/>
              <w:right w:val="single" w:sz="4" w:space="0" w:color="auto"/>
            </w:tcBorders>
            <w:noWrap/>
            <w:vAlign w:val="center"/>
          </w:tcPr>
          <w:p w14:paraId="6908E0F5"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14AB0A8C"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00C053C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D5AFEF6"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56F4255E"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0F90" w:rsidRPr="008A51CD" w14:paraId="3B3ACD4F" w14:textId="77777777" w:rsidTr="00D70F90">
        <w:trPr>
          <w:cantSplit/>
          <w:trHeight w:val="740"/>
        </w:trPr>
        <w:tc>
          <w:tcPr>
            <w:tcW w:w="993" w:type="dxa"/>
            <w:vMerge/>
            <w:tcBorders>
              <w:left w:val="single" w:sz="4" w:space="0" w:color="auto"/>
              <w:bottom w:val="single" w:sz="4" w:space="0" w:color="auto"/>
              <w:right w:val="single" w:sz="4" w:space="0" w:color="auto"/>
            </w:tcBorders>
            <w:noWrap/>
            <w:vAlign w:val="center"/>
          </w:tcPr>
          <w:p w14:paraId="01DB9F60" w14:textId="77777777" w:rsidR="00D70F90" w:rsidRPr="008A51CD" w:rsidRDefault="00D70F90" w:rsidP="00081CD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17DD72D" w14:textId="77777777" w:rsidR="00D70F90" w:rsidRPr="008A51CD" w:rsidRDefault="00D70F90" w:rsidP="00081CD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3B4C71F"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孕产妇建卡率</w:t>
            </w:r>
          </w:p>
        </w:tc>
        <w:tc>
          <w:tcPr>
            <w:tcW w:w="1242" w:type="dxa"/>
            <w:tcBorders>
              <w:top w:val="nil"/>
              <w:left w:val="nil"/>
              <w:bottom w:val="single" w:sz="4" w:space="0" w:color="auto"/>
              <w:right w:val="single" w:sz="4" w:space="0" w:color="auto"/>
            </w:tcBorders>
            <w:noWrap/>
            <w:vAlign w:val="center"/>
          </w:tcPr>
          <w:p w14:paraId="3947BEB6"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&gt;=96%</w:t>
            </w:r>
          </w:p>
        </w:tc>
        <w:tc>
          <w:tcPr>
            <w:tcW w:w="1417" w:type="dxa"/>
            <w:tcBorders>
              <w:top w:val="nil"/>
              <w:left w:val="nil"/>
              <w:bottom w:val="single" w:sz="4" w:space="0" w:color="auto"/>
              <w:right w:val="single" w:sz="4" w:space="0" w:color="auto"/>
            </w:tcBorders>
            <w:noWrap/>
            <w:vAlign w:val="center"/>
          </w:tcPr>
          <w:p w14:paraId="106C2CC7"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20FE8DE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096DF49"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96%</w:t>
            </w:r>
          </w:p>
        </w:tc>
        <w:tc>
          <w:tcPr>
            <w:tcW w:w="720" w:type="dxa"/>
            <w:tcBorders>
              <w:top w:val="nil"/>
              <w:left w:val="nil"/>
              <w:bottom w:val="single" w:sz="4" w:space="0" w:color="auto"/>
              <w:right w:val="single" w:sz="4" w:space="0" w:color="auto"/>
            </w:tcBorders>
            <w:noWrap/>
            <w:vAlign w:val="center"/>
          </w:tcPr>
          <w:p w14:paraId="1700E3D7"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r>
      <w:tr w:rsidR="00D70F90" w:rsidRPr="008A51CD" w14:paraId="524D7E90" w14:textId="77777777" w:rsidTr="00D70F90">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9E31B3A"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78985D81" w14:textId="77777777" w:rsidR="00D70F90" w:rsidRPr="008A51CD" w:rsidRDefault="00D70F90" w:rsidP="00081CD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8480B1D"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就医群众满意度</w:t>
            </w:r>
          </w:p>
        </w:tc>
        <w:tc>
          <w:tcPr>
            <w:tcW w:w="1242" w:type="dxa"/>
            <w:tcBorders>
              <w:top w:val="nil"/>
              <w:left w:val="nil"/>
              <w:bottom w:val="single" w:sz="4" w:space="0" w:color="auto"/>
              <w:right w:val="single" w:sz="4" w:space="0" w:color="auto"/>
            </w:tcBorders>
            <w:noWrap/>
            <w:vAlign w:val="center"/>
          </w:tcPr>
          <w:p w14:paraId="4EDF04B7"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5CC4CEA0" w14:textId="77777777" w:rsidR="00D70F90" w:rsidRPr="008A51CD" w:rsidRDefault="00D70F90" w:rsidP="00081CDB">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木垒哈萨克自治县博斯坦乡卫生院2024年工作计划</w:t>
            </w:r>
          </w:p>
        </w:tc>
        <w:tc>
          <w:tcPr>
            <w:tcW w:w="1134" w:type="dxa"/>
            <w:tcBorders>
              <w:top w:val="nil"/>
              <w:left w:val="nil"/>
              <w:bottom w:val="single" w:sz="4" w:space="0" w:color="auto"/>
              <w:right w:val="single" w:sz="4" w:space="0" w:color="auto"/>
            </w:tcBorders>
            <w:noWrap/>
            <w:vAlign w:val="center"/>
          </w:tcPr>
          <w:p w14:paraId="0537AA6B"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39179A0"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3EF3D627" w14:textId="77777777" w:rsidR="00D70F90" w:rsidRPr="008A51CD" w:rsidRDefault="00D70F90" w:rsidP="00081CDB">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01FD441E" w14:textId="77777777" w:rsidR="00D70F90" w:rsidRPr="00EB08A3" w:rsidRDefault="00D70F90" w:rsidP="00D70F9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C2AD24B" w14:textId="77777777" w:rsidR="00D70F90" w:rsidRDefault="00D70F90" w:rsidP="00D70F9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76"/>
        <w:gridCol w:w="522"/>
        <w:gridCol w:w="549"/>
        <w:gridCol w:w="896"/>
      </w:tblGrid>
      <w:tr w:rsidR="00D70F90" w:rsidRPr="001D5B1B" w14:paraId="67B01D4D" w14:textId="77777777" w:rsidTr="00081CDB">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1D26535" w14:textId="77777777" w:rsidR="00D70F90" w:rsidRPr="001D5B1B" w:rsidRDefault="00D70F90" w:rsidP="00081CDB">
            <w:pPr>
              <w:jc w:val="center"/>
              <w:rPr>
                <w:rFonts w:ascii="宋体" w:eastAsia="宋体" w:hAnsi="宋体" w:cs="宋体" w:hint="eastAsia"/>
                <w:b/>
                <w:bCs/>
                <w:color w:val="000000"/>
                <w:sz w:val="18"/>
                <w:szCs w:val="18"/>
              </w:rPr>
            </w:pPr>
            <w:bookmarkStart w:id="9" w:name="_Hlk201837198"/>
            <w:bookmarkEnd w:id="8"/>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3F818AA1"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D70F90" w:rsidRPr="001D5B1B" w14:paraId="727D448D" w14:textId="77777777" w:rsidTr="00081CDB">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A60F281"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4442F68" w14:textId="7FEE0D30" w:rsidR="00D70F90" w:rsidRPr="001D5B1B" w:rsidRDefault="00E55D08"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66DB7BE0"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0D2C2B1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木垒县博斯坦卫生院</w:t>
            </w:r>
          </w:p>
        </w:tc>
      </w:tr>
      <w:tr w:rsidR="00D70F90" w:rsidRPr="001D5B1B" w14:paraId="13288BDE" w14:textId="77777777" w:rsidTr="00081CDB">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ABBCE75"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21EC3473" w14:textId="77777777" w:rsidR="00D70F90" w:rsidRPr="001D5B1B" w:rsidRDefault="00D70F90" w:rsidP="00081CDB">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DA4E05D"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39403FA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70D6CAD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7B30D73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1BBD913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5279511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D70F90" w:rsidRPr="001D5B1B" w14:paraId="326F83AC" w14:textId="77777777" w:rsidTr="00081CDB">
        <w:trPr>
          <w:trHeight w:val="380"/>
        </w:trPr>
        <w:tc>
          <w:tcPr>
            <w:tcW w:w="333" w:type="pct"/>
            <w:vMerge/>
            <w:tcBorders>
              <w:top w:val="nil"/>
              <w:left w:val="single" w:sz="4" w:space="0" w:color="auto"/>
              <w:bottom w:val="single" w:sz="4" w:space="0" w:color="auto"/>
              <w:right w:val="single" w:sz="4" w:space="0" w:color="auto"/>
            </w:tcBorders>
            <w:vAlign w:val="center"/>
            <w:hideMark/>
          </w:tcPr>
          <w:p w14:paraId="158A7315" w14:textId="77777777" w:rsidR="00D70F90" w:rsidRPr="001D5B1B" w:rsidRDefault="00D70F90" w:rsidP="00081CD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B6D9F4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7845EE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w:t>
            </w:r>
          </w:p>
        </w:tc>
        <w:tc>
          <w:tcPr>
            <w:tcW w:w="996" w:type="pct"/>
            <w:gridSpan w:val="3"/>
            <w:tcBorders>
              <w:top w:val="single" w:sz="4" w:space="0" w:color="auto"/>
              <w:left w:val="nil"/>
              <w:bottom w:val="single" w:sz="4" w:space="0" w:color="auto"/>
              <w:right w:val="single" w:sz="4" w:space="0" w:color="auto"/>
            </w:tcBorders>
            <w:vAlign w:val="center"/>
          </w:tcPr>
          <w:p w14:paraId="6C39A45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w:t>
            </w:r>
          </w:p>
        </w:tc>
        <w:tc>
          <w:tcPr>
            <w:tcW w:w="650" w:type="pct"/>
            <w:gridSpan w:val="2"/>
            <w:tcBorders>
              <w:top w:val="single" w:sz="4" w:space="0" w:color="auto"/>
              <w:left w:val="nil"/>
              <w:bottom w:val="single" w:sz="4" w:space="0" w:color="auto"/>
              <w:right w:val="single" w:sz="4" w:space="0" w:color="auto"/>
            </w:tcBorders>
            <w:vAlign w:val="center"/>
          </w:tcPr>
          <w:p w14:paraId="7A62E1C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w:t>
            </w:r>
          </w:p>
        </w:tc>
        <w:tc>
          <w:tcPr>
            <w:tcW w:w="681" w:type="pct"/>
            <w:gridSpan w:val="2"/>
            <w:tcBorders>
              <w:top w:val="nil"/>
              <w:left w:val="nil"/>
              <w:bottom w:val="single" w:sz="4" w:space="0" w:color="auto"/>
              <w:right w:val="single" w:sz="4" w:space="0" w:color="auto"/>
            </w:tcBorders>
            <w:vAlign w:val="center"/>
          </w:tcPr>
          <w:p w14:paraId="3E7C0AB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37B4320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6F0E43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0F90" w:rsidRPr="001D5B1B" w14:paraId="4F3FFDC0" w14:textId="77777777" w:rsidTr="00081CDB">
        <w:trPr>
          <w:trHeight w:val="380"/>
        </w:trPr>
        <w:tc>
          <w:tcPr>
            <w:tcW w:w="333" w:type="pct"/>
            <w:vMerge/>
            <w:tcBorders>
              <w:top w:val="nil"/>
              <w:left w:val="single" w:sz="4" w:space="0" w:color="auto"/>
              <w:bottom w:val="single" w:sz="4" w:space="0" w:color="auto"/>
              <w:right w:val="single" w:sz="4" w:space="0" w:color="auto"/>
            </w:tcBorders>
            <w:vAlign w:val="center"/>
            <w:hideMark/>
          </w:tcPr>
          <w:p w14:paraId="7B1B1CB8" w14:textId="77777777" w:rsidR="00D70F90" w:rsidRPr="001D5B1B" w:rsidRDefault="00D70F90" w:rsidP="00081CD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A29CABC"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0536CE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w:t>
            </w:r>
          </w:p>
        </w:tc>
        <w:tc>
          <w:tcPr>
            <w:tcW w:w="996" w:type="pct"/>
            <w:gridSpan w:val="3"/>
            <w:tcBorders>
              <w:top w:val="single" w:sz="4" w:space="0" w:color="auto"/>
              <w:left w:val="nil"/>
              <w:bottom w:val="single" w:sz="4" w:space="0" w:color="auto"/>
              <w:right w:val="single" w:sz="4" w:space="0" w:color="auto"/>
            </w:tcBorders>
            <w:vAlign w:val="center"/>
          </w:tcPr>
          <w:p w14:paraId="6B86D01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w:t>
            </w:r>
          </w:p>
        </w:tc>
        <w:tc>
          <w:tcPr>
            <w:tcW w:w="650" w:type="pct"/>
            <w:gridSpan w:val="2"/>
            <w:tcBorders>
              <w:top w:val="single" w:sz="4" w:space="0" w:color="auto"/>
              <w:left w:val="nil"/>
              <w:bottom w:val="single" w:sz="4" w:space="0" w:color="auto"/>
              <w:right w:val="single" w:sz="4" w:space="0" w:color="auto"/>
            </w:tcBorders>
            <w:vAlign w:val="center"/>
          </w:tcPr>
          <w:p w14:paraId="2DEAA05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w:t>
            </w:r>
          </w:p>
        </w:tc>
        <w:tc>
          <w:tcPr>
            <w:tcW w:w="681" w:type="pct"/>
            <w:gridSpan w:val="2"/>
            <w:tcBorders>
              <w:top w:val="nil"/>
              <w:left w:val="nil"/>
              <w:bottom w:val="single" w:sz="4" w:space="0" w:color="auto"/>
              <w:right w:val="single" w:sz="4" w:space="0" w:color="auto"/>
            </w:tcBorders>
            <w:vAlign w:val="center"/>
            <w:hideMark/>
          </w:tcPr>
          <w:p w14:paraId="1D16A957"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96B1FC3"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DAE354F"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1FDC3226" w14:textId="77777777" w:rsidTr="00081CDB">
        <w:trPr>
          <w:trHeight w:val="380"/>
        </w:trPr>
        <w:tc>
          <w:tcPr>
            <w:tcW w:w="333" w:type="pct"/>
            <w:vMerge/>
            <w:tcBorders>
              <w:top w:val="nil"/>
              <w:left w:val="single" w:sz="4" w:space="0" w:color="auto"/>
              <w:bottom w:val="single" w:sz="4" w:space="0" w:color="auto"/>
              <w:right w:val="single" w:sz="4" w:space="0" w:color="auto"/>
            </w:tcBorders>
            <w:vAlign w:val="center"/>
            <w:hideMark/>
          </w:tcPr>
          <w:p w14:paraId="64F697DF" w14:textId="77777777" w:rsidR="00D70F90" w:rsidRPr="001D5B1B" w:rsidRDefault="00D70F90" w:rsidP="00081CD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32D4025"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A02A82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2F8C7E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D1A324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1069DB6"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5DD2E80"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14DC71C"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563591C1" w14:textId="77777777" w:rsidTr="00081CDB">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D7C9F64"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10FB9E8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1FFD5F1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D70F90" w:rsidRPr="001D5B1B" w14:paraId="1CADB9F2" w14:textId="77777777" w:rsidTr="00081CDB">
        <w:trPr>
          <w:trHeight w:val="820"/>
        </w:trPr>
        <w:tc>
          <w:tcPr>
            <w:tcW w:w="333" w:type="pct"/>
            <w:vMerge/>
            <w:tcBorders>
              <w:top w:val="nil"/>
              <w:left w:val="single" w:sz="4" w:space="0" w:color="auto"/>
              <w:bottom w:val="single" w:sz="4" w:space="0" w:color="auto"/>
              <w:right w:val="single" w:sz="4" w:space="0" w:color="auto"/>
            </w:tcBorders>
            <w:vAlign w:val="center"/>
            <w:hideMark/>
          </w:tcPr>
          <w:p w14:paraId="60256CE2" w14:textId="77777777" w:rsidR="00D70F90" w:rsidRPr="001D5B1B" w:rsidRDefault="00D70F90" w:rsidP="00081CDB">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6CEF6CA"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木垒县博斯坦乡卫生院使用基本药物制度补助资金4.35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26" w:type="pct"/>
            <w:gridSpan w:val="7"/>
            <w:tcBorders>
              <w:top w:val="single" w:sz="4" w:space="0" w:color="auto"/>
              <w:left w:val="nil"/>
              <w:bottom w:val="single" w:sz="4" w:space="0" w:color="auto"/>
              <w:right w:val="single" w:sz="4" w:space="0" w:color="auto"/>
            </w:tcBorders>
            <w:vAlign w:val="center"/>
          </w:tcPr>
          <w:p w14:paraId="1CDE7150"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基层医疗卫生机构基本药物品种260种、村卫生室基本药物品种123种，通过该项目的实施，提升了群众获得基本药物的可及性，保证群众的基本用药需求，促进了社会公平正义、群众合理用药。</w:t>
            </w:r>
          </w:p>
        </w:tc>
      </w:tr>
      <w:tr w:rsidR="00D70F90" w:rsidRPr="001D5B1B" w14:paraId="56DA7355" w14:textId="77777777" w:rsidTr="00081CDB">
        <w:trPr>
          <w:trHeight w:val="820"/>
        </w:trPr>
        <w:tc>
          <w:tcPr>
            <w:tcW w:w="333" w:type="pct"/>
            <w:tcBorders>
              <w:top w:val="nil"/>
              <w:left w:val="single" w:sz="4" w:space="0" w:color="auto"/>
              <w:bottom w:val="single" w:sz="4" w:space="0" w:color="auto"/>
              <w:right w:val="single" w:sz="4" w:space="0" w:color="auto"/>
            </w:tcBorders>
            <w:vAlign w:val="center"/>
            <w:hideMark/>
          </w:tcPr>
          <w:p w14:paraId="4FC32F03" w14:textId="77777777" w:rsidR="00D70F90" w:rsidRPr="001D5B1B" w:rsidRDefault="00D70F90" w:rsidP="00081CD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DEF657A"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3414B590"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198630A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4C053A41"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7F98A34E"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1DBDE36B"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18CA51EC"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24B57A3E"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611F5624"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0A389712"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80847E9"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30BB7C3A"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23999AF5" w14:textId="77777777" w:rsidR="00D70F90" w:rsidRPr="001D5B1B" w:rsidRDefault="00D70F90" w:rsidP="00081CD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0F90" w:rsidRPr="001D5B1B" w14:paraId="3D566A7A" w14:textId="77777777" w:rsidTr="00081CDB">
        <w:trPr>
          <w:trHeight w:val="800"/>
        </w:trPr>
        <w:tc>
          <w:tcPr>
            <w:tcW w:w="333" w:type="pct"/>
            <w:vMerge w:val="restart"/>
            <w:tcBorders>
              <w:top w:val="nil"/>
              <w:left w:val="single" w:sz="4" w:space="0" w:color="auto"/>
              <w:right w:val="single" w:sz="4" w:space="0" w:color="auto"/>
            </w:tcBorders>
            <w:vAlign w:val="center"/>
            <w:hideMark/>
          </w:tcPr>
          <w:p w14:paraId="158764EA" w14:textId="77777777" w:rsidR="00D70F90" w:rsidRPr="00AF60FC" w:rsidRDefault="00D70F90" w:rsidP="00081CD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637211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0BFDAFD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E4FE3A9" w14:textId="77777777" w:rsidR="00D70F90" w:rsidRPr="00AF60FC"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9" w:type="pct"/>
            <w:tcBorders>
              <w:top w:val="nil"/>
              <w:left w:val="nil"/>
              <w:bottom w:val="single" w:sz="4" w:space="0" w:color="auto"/>
              <w:right w:val="single" w:sz="4" w:space="0" w:color="auto"/>
            </w:tcBorders>
            <w:vAlign w:val="center"/>
          </w:tcPr>
          <w:p w14:paraId="79DD9D5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5E9EF5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&gt;=260种</w:t>
            </w:r>
          </w:p>
        </w:tc>
        <w:tc>
          <w:tcPr>
            <w:tcW w:w="338" w:type="pct"/>
            <w:tcBorders>
              <w:top w:val="nil"/>
              <w:left w:val="nil"/>
              <w:bottom w:val="single" w:sz="4" w:space="0" w:color="auto"/>
              <w:right w:val="single" w:sz="4" w:space="0" w:color="auto"/>
            </w:tcBorders>
            <w:vAlign w:val="center"/>
          </w:tcPr>
          <w:p w14:paraId="3A90BE3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3" w:type="pct"/>
            <w:tcBorders>
              <w:top w:val="nil"/>
              <w:left w:val="nil"/>
              <w:bottom w:val="single" w:sz="4" w:space="0" w:color="auto"/>
              <w:right w:val="single" w:sz="4" w:space="0" w:color="auto"/>
            </w:tcBorders>
            <w:vAlign w:val="center"/>
          </w:tcPr>
          <w:p w14:paraId="5DDD3DD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B9AF58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C9A59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CE172A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260种</w:t>
            </w:r>
          </w:p>
        </w:tc>
        <w:tc>
          <w:tcPr>
            <w:tcW w:w="332" w:type="pct"/>
            <w:tcBorders>
              <w:top w:val="nil"/>
              <w:left w:val="nil"/>
              <w:bottom w:val="single" w:sz="4" w:space="0" w:color="auto"/>
              <w:right w:val="single" w:sz="4" w:space="0" w:color="auto"/>
            </w:tcBorders>
            <w:vAlign w:val="center"/>
          </w:tcPr>
          <w:p w14:paraId="0FF78B3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26A4991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9" w:type="pct"/>
            <w:tcBorders>
              <w:top w:val="nil"/>
              <w:left w:val="nil"/>
              <w:bottom w:val="single" w:sz="4" w:space="0" w:color="auto"/>
              <w:right w:val="single" w:sz="4" w:space="0" w:color="auto"/>
            </w:tcBorders>
            <w:vAlign w:val="center"/>
          </w:tcPr>
          <w:p w14:paraId="13910416"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23EB81FD" w14:textId="77777777" w:rsidTr="00081CDB">
        <w:trPr>
          <w:trHeight w:val="800"/>
        </w:trPr>
        <w:tc>
          <w:tcPr>
            <w:tcW w:w="333" w:type="pct"/>
            <w:vMerge/>
            <w:tcBorders>
              <w:left w:val="single" w:sz="4" w:space="0" w:color="auto"/>
              <w:right w:val="single" w:sz="4" w:space="0" w:color="auto"/>
            </w:tcBorders>
            <w:vAlign w:val="center"/>
            <w:hideMark/>
          </w:tcPr>
          <w:p w14:paraId="373FA3C9" w14:textId="77777777" w:rsidR="00D70F90" w:rsidRPr="001D5B1B" w:rsidRDefault="00D70F90" w:rsidP="00081CD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F7B2B37"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335A49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BF8E763" w14:textId="77777777" w:rsidR="00D70F90" w:rsidRPr="00AF60FC"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9" w:type="pct"/>
            <w:tcBorders>
              <w:top w:val="nil"/>
              <w:left w:val="nil"/>
              <w:bottom w:val="single" w:sz="4" w:space="0" w:color="auto"/>
              <w:right w:val="single" w:sz="4" w:space="0" w:color="auto"/>
            </w:tcBorders>
            <w:vAlign w:val="center"/>
          </w:tcPr>
          <w:p w14:paraId="26D19E5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2B3BC6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&gt;=123种</w:t>
            </w:r>
          </w:p>
        </w:tc>
        <w:tc>
          <w:tcPr>
            <w:tcW w:w="338" w:type="pct"/>
            <w:tcBorders>
              <w:top w:val="nil"/>
              <w:left w:val="nil"/>
              <w:bottom w:val="single" w:sz="4" w:space="0" w:color="auto"/>
              <w:right w:val="single" w:sz="4" w:space="0" w:color="auto"/>
            </w:tcBorders>
            <w:vAlign w:val="center"/>
          </w:tcPr>
          <w:p w14:paraId="54509F7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3" w:type="pct"/>
            <w:tcBorders>
              <w:top w:val="nil"/>
              <w:left w:val="nil"/>
              <w:bottom w:val="single" w:sz="4" w:space="0" w:color="auto"/>
              <w:right w:val="single" w:sz="4" w:space="0" w:color="auto"/>
            </w:tcBorders>
            <w:vAlign w:val="center"/>
          </w:tcPr>
          <w:p w14:paraId="3402EB2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F041D3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BE1D65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1E7CDB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2" w:type="pct"/>
            <w:tcBorders>
              <w:top w:val="nil"/>
              <w:left w:val="nil"/>
              <w:bottom w:val="single" w:sz="4" w:space="0" w:color="auto"/>
              <w:right w:val="single" w:sz="4" w:space="0" w:color="auto"/>
            </w:tcBorders>
            <w:vAlign w:val="center"/>
          </w:tcPr>
          <w:p w14:paraId="64CB118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D6D8A5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4E6215CF"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14579A33" w14:textId="77777777" w:rsidTr="00081CDB">
        <w:trPr>
          <w:trHeight w:val="800"/>
        </w:trPr>
        <w:tc>
          <w:tcPr>
            <w:tcW w:w="333" w:type="pct"/>
            <w:vMerge/>
            <w:tcBorders>
              <w:left w:val="single" w:sz="4" w:space="0" w:color="auto"/>
              <w:right w:val="single" w:sz="4" w:space="0" w:color="auto"/>
            </w:tcBorders>
            <w:vAlign w:val="center"/>
          </w:tcPr>
          <w:p w14:paraId="1CE68DF2" w14:textId="77777777" w:rsidR="00D70F90" w:rsidRPr="001D5B1B" w:rsidRDefault="00D70F90" w:rsidP="00081CD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3E037E2"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BCCB11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56B1BC74"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9" w:type="pct"/>
            <w:tcBorders>
              <w:top w:val="nil"/>
              <w:left w:val="nil"/>
              <w:bottom w:val="single" w:sz="4" w:space="0" w:color="auto"/>
              <w:right w:val="single" w:sz="4" w:space="0" w:color="auto"/>
            </w:tcBorders>
            <w:vAlign w:val="center"/>
          </w:tcPr>
          <w:p w14:paraId="7B97A1D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3282D3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375C544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6C1AF15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0A90ED0" w14:textId="77777777" w:rsidR="00D70F90" w:rsidRPr="00A26D56"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0AA1F9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98B08D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5DF459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17EC7F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27CA3B74"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187DC673" w14:textId="77777777" w:rsidTr="00081CDB">
        <w:trPr>
          <w:trHeight w:val="800"/>
        </w:trPr>
        <w:tc>
          <w:tcPr>
            <w:tcW w:w="333" w:type="pct"/>
            <w:vMerge/>
            <w:tcBorders>
              <w:left w:val="single" w:sz="4" w:space="0" w:color="auto"/>
              <w:right w:val="single" w:sz="4" w:space="0" w:color="auto"/>
            </w:tcBorders>
            <w:vAlign w:val="center"/>
          </w:tcPr>
          <w:p w14:paraId="7FC34DD2" w14:textId="77777777" w:rsidR="00D70F90" w:rsidRPr="001D5B1B" w:rsidRDefault="00D70F90" w:rsidP="00081CD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28D7372"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7927D2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9D84FD6"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基层医疗卫生机构药物网采率</w:t>
            </w:r>
          </w:p>
        </w:tc>
        <w:tc>
          <w:tcPr>
            <w:tcW w:w="339" w:type="pct"/>
            <w:tcBorders>
              <w:top w:val="nil"/>
              <w:left w:val="nil"/>
              <w:bottom w:val="single" w:sz="4" w:space="0" w:color="auto"/>
              <w:right w:val="single" w:sz="4" w:space="0" w:color="auto"/>
            </w:tcBorders>
            <w:vAlign w:val="center"/>
          </w:tcPr>
          <w:p w14:paraId="1A7B893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04BF4B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CF6BCC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30B4B5E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B4643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6676973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E94A42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76B21D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3FE510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E777986"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4449F044" w14:textId="77777777" w:rsidTr="00081CDB">
        <w:trPr>
          <w:trHeight w:val="800"/>
        </w:trPr>
        <w:tc>
          <w:tcPr>
            <w:tcW w:w="333" w:type="pct"/>
            <w:vMerge/>
            <w:tcBorders>
              <w:left w:val="single" w:sz="4" w:space="0" w:color="auto"/>
              <w:right w:val="single" w:sz="4" w:space="0" w:color="auto"/>
            </w:tcBorders>
            <w:vAlign w:val="center"/>
          </w:tcPr>
          <w:p w14:paraId="2C32E92B" w14:textId="77777777" w:rsidR="00D70F90" w:rsidRPr="001D5B1B" w:rsidRDefault="00D70F90" w:rsidP="00081CDB">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827E3B9"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D58068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4FF261C"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9" w:type="pct"/>
            <w:tcBorders>
              <w:top w:val="nil"/>
              <w:left w:val="nil"/>
              <w:bottom w:val="single" w:sz="4" w:space="0" w:color="auto"/>
              <w:right w:val="single" w:sz="4" w:space="0" w:color="auto"/>
            </w:tcBorders>
            <w:vAlign w:val="center"/>
          </w:tcPr>
          <w:p w14:paraId="2B65DB8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DA2F42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F7E360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7EC19C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A6337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5E1181A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0A87FB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38A6B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75F768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4538CB5"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5193EC8D" w14:textId="77777777" w:rsidTr="00081CDB">
        <w:trPr>
          <w:trHeight w:val="800"/>
        </w:trPr>
        <w:tc>
          <w:tcPr>
            <w:tcW w:w="333" w:type="pct"/>
            <w:vMerge/>
            <w:tcBorders>
              <w:left w:val="single" w:sz="4" w:space="0" w:color="auto"/>
              <w:right w:val="single" w:sz="4" w:space="0" w:color="auto"/>
            </w:tcBorders>
            <w:vAlign w:val="center"/>
          </w:tcPr>
          <w:p w14:paraId="63934BEC" w14:textId="77777777" w:rsidR="00D70F90" w:rsidRPr="001D5B1B" w:rsidRDefault="00D70F90" w:rsidP="00081CD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4D49A2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B2B19A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F83A75C"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村卫生室运行经费补助标准</w:t>
            </w:r>
          </w:p>
        </w:tc>
        <w:tc>
          <w:tcPr>
            <w:tcW w:w="339" w:type="pct"/>
            <w:tcBorders>
              <w:top w:val="nil"/>
              <w:left w:val="nil"/>
              <w:bottom w:val="single" w:sz="4" w:space="0" w:color="auto"/>
              <w:right w:val="single" w:sz="4" w:space="0" w:color="auto"/>
            </w:tcBorders>
            <w:vAlign w:val="center"/>
          </w:tcPr>
          <w:p w14:paraId="48B834C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DCDDDF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&lt;=5000元/个</w:t>
            </w:r>
          </w:p>
        </w:tc>
        <w:tc>
          <w:tcPr>
            <w:tcW w:w="338" w:type="pct"/>
            <w:tcBorders>
              <w:top w:val="nil"/>
              <w:left w:val="nil"/>
              <w:bottom w:val="single" w:sz="4" w:space="0" w:color="auto"/>
              <w:right w:val="single" w:sz="4" w:space="0" w:color="auto"/>
            </w:tcBorders>
            <w:vAlign w:val="center"/>
          </w:tcPr>
          <w:p w14:paraId="3DC9D3A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3" w:type="pct"/>
            <w:tcBorders>
              <w:top w:val="nil"/>
              <w:left w:val="nil"/>
              <w:bottom w:val="single" w:sz="4" w:space="0" w:color="auto"/>
              <w:right w:val="single" w:sz="4" w:space="0" w:color="auto"/>
            </w:tcBorders>
            <w:vAlign w:val="center"/>
          </w:tcPr>
          <w:p w14:paraId="02C995F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8B1EF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62EC0D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1AA8FF4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32" w:type="pct"/>
            <w:tcBorders>
              <w:top w:val="nil"/>
              <w:left w:val="nil"/>
              <w:bottom w:val="single" w:sz="4" w:space="0" w:color="auto"/>
              <w:right w:val="single" w:sz="4" w:space="0" w:color="auto"/>
            </w:tcBorders>
            <w:vAlign w:val="center"/>
          </w:tcPr>
          <w:p w14:paraId="6055B85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38EDC7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9" w:type="pct"/>
            <w:tcBorders>
              <w:top w:val="nil"/>
              <w:left w:val="nil"/>
              <w:bottom w:val="single" w:sz="4" w:space="0" w:color="auto"/>
              <w:right w:val="single" w:sz="4" w:space="0" w:color="auto"/>
            </w:tcBorders>
            <w:vAlign w:val="center"/>
          </w:tcPr>
          <w:p w14:paraId="2AAD3340"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3B86B092" w14:textId="77777777" w:rsidTr="00081CDB">
        <w:trPr>
          <w:trHeight w:val="800"/>
        </w:trPr>
        <w:tc>
          <w:tcPr>
            <w:tcW w:w="333" w:type="pct"/>
            <w:vMerge/>
            <w:tcBorders>
              <w:left w:val="single" w:sz="4" w:space="0" w:color="auto"/>
              <w:right w:val="single" w:sz="4" w:space="0" w:color="auto"/>
            </w:tcBorders>
            <w:vAlign w:val="center"/>
          </w:tcPr>
          <w:p w14:paraId="32E6AFF2" w14:textId="77777777" w:rsidR="00D70F90" w:rsidRPr="001D5B1B" w:rsidRDefault="00D70F90" w:rsidP="00081CD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6F89EC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AEFCCD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7C918BA5"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9" w:type="pct"/>
            <w:tcBorders>
              <w:top w:val="nil"/>
              <w:left w:val="nil"/>
              <w:bottom w:val="single" w:sz="4" w:space="0" w:color="auto"/>
              <w:right w:val="single" w:sz="4" w:space="0" w:color="auto"/>
            </w:tcBorders>
            <w:vAlign w:val="center"/>
          </w:tcPr>
          <w:p w14:paraId="76A746B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A505AB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&gt;=0.60万人</w:t>
            </w:r>
          </w:p>
        </w:tc>
        <w:tc>
          <w:tcPr>
            <w:tcW w:w="338" w:type="pct"/>
            <w:tcBorders>
              <w:top w:val="nil"/>
              <w:left w:val="nil"/>
              <w:bottom w:val="single" w:sz="4" w:space="0" w:color="auto"/>
              <w:right w:val="single" w:sz="4" w:space="0" w:color="auto"/>
            </w:tcBorders>
            <w:vAlign w:val="center"/>
          </w:tcPr>
          <w:p w14:paraId="47B49A3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=0.6万人</w:t>
            </w:r>
          </w:p>
        </w:tc>
        <w:tc>
          <w:tcPr>
            <w:tcW w:w="333" w:type="pct"/>
            <w:tcBorders>
              <w:top w:val="nil"/>
              <w:left w:val="nil"/>
              <w:bottom w:val="single" w:sz="4" w:space="0" w:color="auto"/>
              <w:right w:val="single" w:sz="4" w:space="0" w:color="auto"/>
            </w:tcBorders>
            <w:vAlign w:val="center"/>
          </w:tcPr>
          <w:p w14:paraId="768CD5E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3F6889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3E2A69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91E400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0.6万元</w:t>
            </w:r>
          </w:p>
        </w:tc>
        <w:tc>
          <w:tcPr>
            <w:tcW w:w="332" w:type="pct"/>
            <w:tcBorders>
              <w:top w:val="nil"/>
              <w:left w:val="nil"/>
              <w:bottom w:val="single" w:sz="4" w:space="0" w:color="auto"/>
              <w:right w:val="single" w:sz="4" w:space="0" w:color="auto"/>
            </w:tcBorders>
            <w:vAlign w:val="center"/>
          </w:tcPr>
          <w:p w14:paraId="788C385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659767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21224A3C"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2D520C7B" w14:textId="77777777" w:rsidTr="00081CDB">
        <w:trPr>
          <w:trHeight w:val="800"/>
        </w:trPr>
        <w:tc>
          <w:tcPr>
            <w:tcW w:w="333" w:type="pct"/>
            <w:vMerge/>
            <w:tcBorders>
              <w:left w:val="single" w:sz="4" w:space="0" w:color="auto"/>
              <w:bottom w:val="single" w:sz="4" w:space="0" w:color="auto"/>
              <w:right w:val="single" w:sz="4" w:space="0" w:color="auto"/>
            </w:tcBorders>
            <w:vAlign w:val="center"/>
          </w:tcPr>
          <w:p w14:paraId="3930A389" w14:textId="77777777" w:rsidR="00D70F90" w:rsidRPr="001D5B1B" w:rsidRDefault="00D70F90" w:rsidP="00081CD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9FE981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71D4B3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9DCA620"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服务群众对实施基本药物制度满意率</w:t>
            </w:r>
          </w:p>
        </w:tc>
        <w:tc>
          <w:tcPr>
            <w:tcW w:w="339" w:type="pct"/>
            <w:tcBorders>
              <w:top w:val="nil"/>
              <w:left w:val="nil"/>
              <w:bottom w:val="single" w:sz="4" w:space="0" w:color="auto"/>
              <w:right w:val="single" w:sz="4" w:space="0" w:color="auto"/>
            </w:tcBorders>
            <w:vAlign w:val="center"/>
          </w:tcPr>
          <w:p w14:paraId="40DDE53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AFC67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15DF91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D296E6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7D1BB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F9E15F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EBCE18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F2487C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7779BCA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14481B75"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2A2DD866" w14:textId="77777777" w:rsidTr="00081CDB">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3FB58E45"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31FC0C3"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432CE8E" w14:textId="77777777" w:rsidR="00D70F90" w:rsidRPr="001D5B1B" w:rsidRDefault="00D70F90" w:rsidP="00081CDB">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C2B1600"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BF7AD81" w14:textId="77777777" w:rsidR="00D70F90" w:rsidRPr="001D5B1B" w:rsidRDefault="00D70F90" w:rsidP="00081CDB">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7C80DD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0C80B88" w14:textId="77777777" w:rsidR="00D70F90" w:rsidRPr="001D5B1B" w:rsidRDefault="00D70F90" w:rsidP="00081CDB">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56F481B"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92E1CA2" w14:textId="77777777" w:rsidR="00D70F90" w:rsidRPr="001D5B1B" w:rsidRDefault="00D70F90" w:rsidP="00081CD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90D511C" w14:textId="77777777" w:rsidR="00D70F90" w:rsidRPr="001D5B1B" w:rsidRDefault="00D70F90" w:rsidP="00081CDB">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EED8C57" w14:textId="77777777" w:rsidR="00D70F90" w:rsidRPr="001D5B1B" w:rsidRDefault="00D70F90" w:rsidP="00081CDB">
            <w:pPr>
              <w:rPr>
                <w:rFonts w:ascii="宋体" w:eastAsia="宋体" w:hAnsi="宋体" w:cs="宋体" w:hint="eastAsia"/>
                <w:color w:val="000000"/>
                <w:sz w:val="18"/>
                <w:szCs w:val="18"/>
              </w:rPr>
            </w:pPr>
          </w:p>
        </w:tc>
      </w:tr>
      <w:bookmarkEnd w:id="9"/>
    </w:tbl>
    <w:p w14:paraId="3BD37F05" w14:textId="77777777" w:rsidR="00D70F90" w:rsidRPr="00EB08A3" w:rsidRDefault="00D70F90" w:rsidP="00D70F9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BBCC4F9" w14:textId="77777777" w:rsidR="00D70F90" w:rsidRDefault="00D70F90" w:rsidP="00D70F9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D70F90" w:rsidRPr="001D5B1B" w14:paraId="40CEF164" w14:textId="77777777" w:rsidTr="00081CD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3DD5C5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6E2C9EA4"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2024年老年健康和医养结合服务资金</w:t>
            </w:r>
          </w:p>
        </w:tc>
      </w:tr>
      <w:tr w:rsidR="00D70F90" w:rsidRPr="001D5B1B" w14:paraId="443BA502" w14:textId="77777777" w:rsidTr="00081CD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E0F4DE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0C2BDF06" w14:textId="64A797C8" w:rsidR="00D70F90" w:rsidRPr="001D5B1B" w:rsidRDefault="00E55D08"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0A17AFB1"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49BBC9D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木垒县博斯坦卫生院</w:t>
            </w:r>
          </w:p>
        </w:tc>
      </w:tr>
      <w:tr w:rsidR="00D70F90" w:rsidRPr="001D5B1B" w14:paraId="3C609E38" w14:textId="77777777" w:rsidTr="00081CD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F361E62"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1A387B95" w14:textId="77777777" w:rsidR="00D70F90" w:rsidRPr="001D5B1B" w:rsidRDefault="00D70F90" w:rsidP="00081CD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3E9BEC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39487BE2"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2CC571A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2DA60AB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5F6737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6AB8534D"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D70F90" w:rsidRPr="001D5B1B" w14:paraId="333F2A1C"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61A29DBD" w14:textId="77777777" w:rsidR="00D70F90" w:rsidRPr="001D5B1B" w:rsidRDefault="00D70F90" w:rsidP="00081CD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68A3BDE"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027962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983" w:type="pct"/>
            <w:gridSpan w:val="3"/>
            <w:tcBorders>
              <w:top w:val="single" w:sz="4" w:space="0" w:color="auto"/>
              <w:left w:val="nil"/>
              <w:bottom w:val="single" w:sz="4" w:space="0" w:color="auto"/>
              <w:right w:val="single" w:sz="4" w:space="0" w:color="auto"/>
            </w:tcBorders>
            <w:vAlign w:val="center"/>
          </w:tcPr>
          <w:p w14:paraId="39B9371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708" w:type="pct"/>
            <w:gridSpan w:val="2"/>
            <w:tcBorders>
              <w:top w:val="single" w:sz="4" w:space="0" w:color="auto"/>
              <w:left w:val="nil"/>
              <w:bottom w:val="single" w:sz="4" w:space="0" w:color="auto"/>
              <w:right w:val="single" w:sz="4" w:space="0" w:color="auto"/>
            </w:tcBorders>
            <w:vAlign w:val="center"/>
          </w:tcPr>
          <w:p w14:paraId="1182E87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671" w:type="pct"/>
            <w:gridSpan w:val="2"/>
            <w:tcBorders>
              <w:top w:val="nil"/>
              <w:left w:val="nil"/>
              <w:bottom w:val="single" w:sz="4" w:space="0" w:color="auto"/>
              <w:right w:val="single" w:sz="4" w:space="0" w:color="auto"/>
            </w:tcBorders>
            <w:vAlign w:val="center"/>
          </w:tcPr>
          <w:p w14:paraId="661DBE4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E1A875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AC6AF4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0F90" w:rsidRPr="001D5B1B" w14:paraId="20881B38"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193F3CA1" w14:textId="77777777" w:rsidR="00D70F90" w:rsidRPr="001D5B1B" w:rsidRDefault="00D70F90" w:rsidP="00081CD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A05B8C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88E0D9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983" w:type="pct"/>
            <w:gridSpan w:val="3"/>
            <w:tcBorders>
              <w:top w:val="single" w:sz="4" w:space="0" w:color="auto"/>
              <w:left w:val="nil"/>
              <w:bottom w:val="single" w:sz="4" w:space="0" w:color="auto"/>
              <w:right w:val="single" w:sz="4" w:space="0" w:color="auto"/>
            </w:tcBorders>
            <w:vAlign w:val="center"/>
          </w:tcPr>
          <w:p w14:paraId="3CAC6A9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708" w:type="pct"/>
            <w:gridSpan w:val="2"/>
            <w:tcBorders>
              <w:top w:val="single" w:sz="4" w:space="0" w:color="auto"/>
              <w:left w:val="nil"/>
              <w:bottom w:val="single" w:sz="4" w:space="0" w:color="auto"/>
              <w:right w:val="single" w:sz="4" w:space="0" w:color="auto"/>
            </w:tcBorders>
            <w:vAlign w:val="center"/>
          </w:tcPr>
          <w:p w14:paraId="3D83068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671" w:type="pct"/>
            <w:gridSpan w:val="2"/>
            <w:tcBorders>
              <w:top w:val="nil"/>
              <w:left w:val="nil"/>
              <w:bottom w:val="single" w:sz="4" w:space="0" w:color="auto"/>
              <w:right w:val="single" w:sz="4" w:space="0" w:color="auto"/>
            </w:tcBorders>
            <w:vAlign w:val="center"/>
            <w:hideMark/>
          </w:tcPr>
          <w:p w14:paraId="669EBF7C"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324F2B4"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B7FCA7D"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6F8C58EB"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2088E5EC" w14:textId="77777777" w:rsidR="00D70F90" w:rsidRPr="001D5B1B" w:rsidRDefault="00D70F90" w:rsidP="00081CD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EE9598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91BDB1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CB00B4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8AD25B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58CBA8A"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2DD30E7"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AA9CF8E"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0E3F448E" w14:textId="77777777" w:rsidTr="00081CD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63C2382"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7C2B210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1D9F95B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D70F90" w:rsidRPr="001D5B1B" w14:paraId="04634B6F" w14:textId="77777777" w:rsidTr="00081CDB">
        <w:trPr>
          <w:trHeight w:val="820"/>
        </w:trPr>
        <w:tc>
          <w:tcPr>
            <w:tcW w:w="328" w:type="pct"/>
            <w:vMerge/>
            <w:tcBorders>
              <w:top w:val="nil"/>
              <w:left w:val="single" w:sz="4" w:space="0" w:color="auto"/>
              <w:bottom w:val="single" w:sz="4" w:space="0" w:color="auto"/>
              <w:right w:val="single" w:sz="4" w:space="0" w:color="auto"/>
            </w:tcBorders>
            <w:vAlign w:val="center"/>
            <w:hideMark/>
          </w:tcPr>
          <w:p w14:paraId="2C35C278" w14:textId="77777777" w:rsidR="00D70F90" w:rsidRPr="001D5B1B" w:rsidRDefault="00D70F90" w:rsidP="00081CD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57248FE"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博斯坦乡卫生院计划使用老年健康和医养结合服务资金0.99万元，实施乡镇医养结合能力提升工程，建设乡镇医养结合服务中心，重点为失能、高龄、残疾等老年人提供疾病诊治、康复护理、长期照护、安宁疗护为主的医养结合服务，切实满足辖区内老年人健康和养老的服务需求。</w:t>
            </w:r>
          </w:p>
        </w:tc>
        <w:tc>
          <w:tcPr>
            <w:tcW w:w="2559" w:type="pct"/>
            <w:gridSpan w:val="7"/>
            <w:tcBorders>
              <w:top w:val="single" w:sz="4" w:space="0" w:color="auto"/>
              <w:left w:val="nil"/>
              <w:bottom w:val="single" w:sz="4" w:space="0" w:color="auto"/>
              <w:right w:val="single" w:sz="4" w:space="0" w:color="auto"/>
            </w:tcBorders>
            <w:vAlign w:val="center"/>
          </w:tcPr>
          <w:p w14:paraId="2C66F21F"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65岁以上失能老人人数为18人。通过该项目的实施，提高了老年人健康水平、老年人生活质量以及提高养老服务的专业化水平，促进了家庭和谐、健康产业发展以及促进社会稳定与发展。</w:t>
            </w:r>
          </w:p>
        </w:tc>
      </w:tr>
      <w:tr w:rsidR="00D70F90" w:rsidRPr="001D5B1B" w14:paraId="7A15B533" w14:textId="77777777" w:rsidTr="00081CDB">
        <w:trPr>
          <w:trHeight w:val="820"/>
        </w:trPr>
        <w:tc>
          <w:tcPr>
            <w:tcW w:w="328" w:type="pct"/>
            <w:tcBorders>
              <w:top w:val="nil"/>
              <w:left w:val="single" w:sz="4" w:space="0" w:color="auto"/>
              <w:bottom w:val="single" w:sz="4" w:space="0" w:color="auto"/>
              <w:right w:val="single" w:sz="4" w:space="0" w:color="auto"/>
            </w:tcBorders>
            <w:vAlign w:val="center"/>
            <w:hideMark/>
          </w:tcPr>
          <w:p w14:paraId="70518F54" w14:textId="77777777" w:rsidR="00D70F90" w:rsidRPr="001D5B1B" w:rsidRDefault="00D70F90" w:rsidP="00081CD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3F4779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549C88E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143C4CAD"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68564503"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0A27ED2"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04E82C5D"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59FA98BE"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7DC28A42"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2B3F12FE"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2DC86E6B"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7D40D808"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BACB0F4"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6B0D58D4" w14:textId="77777777" w:rsidR="00D70F90" w:rsidRPr="001D5B1B" w:rsidRDefault="00D70F90" w:rsidP="00081CD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0F90" w:rsidRPr="001D5B1B" w14:paraId="146C1F3C" w14:textId="77777777" w:rsidTr="00081CDB">
        <w:trPr>
          <w:trHeight w:val="800"/>
        </w:trPr>
        <w:tc>
          <w:tcPr>
            <w:tcW w:w="328" w:type="pct"/>
            <w:vMerge w:val="restart"/>
            <w:tcBorders>
              <w:top w:val="nil"/>
              <w:left w:val="single" w:sz="4" w:space="0" w:color="auto"/>
              <w:right w:val="single" w:sz="4" w:space="0" w:color="auto"/>
            </w:tcBorders>
            <w:vAlign w:val="center"/>
            <w:hideMark/>
          </w:tcPr>
          <w:p w14:paraId="2DD54CDB" w14:textId="77777777" w:rsidR="00D70F90" w:rsidRPr="00AF60FC" w:rsidRDefault="00D70F90" w:rsidP="00081CD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AF2339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8B307D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741B6FA" w14:textId="77777777" w:rsidR="00D70F90" w:rsidRPr="00AF60FC"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4" w:type="pct"/>
            <w:tcBorders>
              <w:top w:val="nil"/>
              <w:left w:val="nil"/>
              <w:bottom w:val="single" w:sz="4" w:space="0" w:color="auto"/>
              <w:right w:val="single" w:sz="4" w:space="0" w:color="auto"/>
            </w:tcBorders>
            <w:vAlign w:val="center"/>
          </w:tcPr>
          <w:p w14:paraId="6F155AC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495D5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&gt;=43人</w:t>
            </w:r>
          </w:p>
        </w:tc>
        <w:tc>
          <w:tcPr>
            <w:tcW w:w="334" w:type="pct"/>
            <w:tcBorders>
              <w:top w:val="nil"/>
              <w:left w:val="nil"/>
              <w:bottom w:val="single" w:sz="4" w:space="0" w:color="auto"/>
              <w:right w:val="single" w:sz="4" w:space="0" w:color="auto"/>
            </w:tcBorders>
            <w:vAlign w:val="center"/>
          </w:tcPr>
          <w:p w14:paraId="168E979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=43人</w:t>
            </w:r>
          </w:p>
        </w:tc>
        <w:tc>
          <w:tcPr>
            <w:tcW w:w="328" w:type="pct"/>
            <w:tcBorders>
              <w:top w:val="nil"/>
              <w:left w:val="nil"/>
              <w:bottom w:val="single" w:sz="4" w:space="0" w:color="auto"/>
              <w:right w:val="single" w:sz="4" w:space="0" w:color="auto"/>
            </w:tcBorders>
            <w:vAlign w:val="center"/>
          </w:tcPr>
          <w:p w14:paraId="775B470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C11EC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2C6918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6C9F50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40人</w:t>
            </w:r>
          </w:p>
        </w:tc>
        <w:tc>
          <w:tcPr>
            <w:tcW w:w="327" w:type="pct"/>
            <w:tcBorders>
              <w:top w:val="nil"/>
              <w:left w:val="nil"/>
              <w:bottom w:val="single" w:sz="4" w:space="0" w:color="auto"/>
              <w:right w:val="single" w:sz="4" w:space="0" w:color="auto"/>
            </w:tcBorders>
            <w:vAlign w:val="center"/>
          </w:tcPr>
          <w:p w14:paraId="7CCB147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DC24A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9768F81"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131FC121" w14:textId="77777777" w:rsidTr="00081CDB">
        <w:trPr>
          <w:trHeight w:val="800"/>
        </w:trPr>
        <w:tc>
          <w:tcPr>
            <w:tcW w:w="328" w:type="pct"/>
            <w:vMerge/>
            <w:tcBorders>
              <w:left w:val="single" w:sz="4" w:space="0" w:color="auto"/>
              <w:right w:val="single" w:sz="4" w:space="0" w:color="auto"/>
            </w:tcBorders>
            <w:vAlign w:val="center"/>
            <w:hideMark/>
          </w:tcPr>
          <w:p w14:paraId="12F6EC55"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5D540D0"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242D6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63EF7B79" w14:textId="77777777" w:rsidR="00D70F90" w:rsidRPr="00AF60FC"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医养结合服务中心达标率</w:t>
            </w:r>
          </w:p>
        </w:tc>
        <w:tc>
          <w:tcPr>
            <w:tcW w:w="334" w:type="pct"/>
            <w:tcBorders>
              <w:top w:val="nil"/>
              <w:left w:val="nil"/>
              <w:bottom w:val="single" w:sz="4" w:space="0" w:color="auto"/>
              <w:right w:val="single" w:sz="4" w:space="0" w:color="auto"/>
            </w:tcBorders>
            <w:vAlign w:val="center"/>
          </w:tcPr>
          <w:p w14:paraId="7560B8B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9BD93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7E7FEF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A2E607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36A6C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A9881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D7E71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7" w:type="pct"/>
            <w:tcBorders>
              <w:top w:val="nil"/>
              <w:left w:val="nil"/>
              <w:bottom w:val="single" w:sz="4" w:space="0" w:color="auto"/>
              <w:right w:val="single" w:sz="4" w:space="0" w:color="auto"/>
            </w:tcBorders>
            <w:vAlign w:val="center"/>
          </w:tcPr>
          <w:p w14:paraId="42C9A23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C60122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CA57900"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2FABFFAC" w14:textId="77777777" w:rsidTr="00081CDB">
        <w:trPr>
          <w:trHeight w:val="800"/>
        </w:trPr>
        <w:tc>
          <w:tcPr>
            <w:tcW w:w="328" w:type="pct"/>
            <w:vMerge/>
            <w:tcBorders>
              <w:left w:val="single" w:sz="4" w:space="0" w:color="auto"/>
              <w:right w:val="single" w:sz="4" w:space="0" w:color="auto"/>
            </w:tcBorders>
            <w:vAlign w:val="center"/>
          </w:tcPr>
          <w:p w14:paraId="4440D772"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695FCB2"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0BE8B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3AEAB8B3"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59BC822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DA8EF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EABE11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2E7FCA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D3D0A8" w14:textId="77777777" w:rsidR="00D70F90" w:rsidRPr="00A26D56"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F895E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9B5C5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233446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3D3535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D3043F6"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0A6727DD" w14:textId="77777777" w:rsidTr="00081CDB">
        <w:trPr>
          <w:trHeight w:val="800"/>
        </w:trPr>
        <w:tc>
          <w:tcPr>
            <w:tcW w:w="328" w:type="pct"/>
            <w:vMerge/>
            <w:tcBorders>
              <w:left w:val="single" w:sz="4" w:space="0" w:color="auto"/>
              <w:right w:val="single" w:sz="4" w:space="0" w:color="auto"/>
            </w:tcBorders>
            <w:vAlign w:val="center"/>
          </w:tcPr>
          <w:p w14:paraId="747C3203" w14:textId="77777777" w:rsidR="00D70F90" w:rsidRPr="001D5B1B" w:rsidRDefault="00D70F90" w:rsidP="00081CD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B9796B2"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7D235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8C2E541"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为老人提供医养结合及时率</w:t>
            </w:r>
          </w:p>
        </w:tc>
        <w:tc>
          <w:tcPr>
            <w:tcW w:w="334" w:type="pct"/>
            <w:tcBorders>
              <w:top w:val="nil"/>
              <w:left w:val="nil"/>
              <w:bottom w:val="single" w:sz="4" w:space="0" w:color="auto"/>
              <w:right w:val="single" w:sz="4" w:space="0" w:color="auto"/>
            </w:tcBorders>
            <w:vAlign w:val="center"/>
          </w:tcPr>
          <w:p w14:paraId="07E1BE1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472DA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AF7F0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2A989F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1E685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96113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1E968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A81EAC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18821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842EC12"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2BCE917E" w14:textId="77777777" w:rsidTr="00081CDB">
        <w:trPr>
          <w:trHeight w:val="800"/>
        </w:trPr>
        <w:tc>
          <w:tcPr>
            <w:tcW w:w="328" w:type="pct"/>
            <w:vMerge/>
            <w:tcBorders>
              <w:left w:val="single" w:sz="4" w:space="0" w:color="auto"/>
              <w:right w:val="single" w:sz="4" w:space="0" w:color="auto"/>
            </w:tcBorders>
            <w:vAlign w:val="center"/>
          </w:tcPr>
          <w:p w14:paraId="3270FB0A" w14:textId="77777777" w:rsidR="00D70F90" w:rsidRPr="001D5B1B" w:rsidRDefault="00D70F90" w:rsidP="00081CD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35B797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750757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4B84EBF"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4" w:type="pct"/>
            <w:tcBorders>
              <w:top w:val="nil"/>
              <w:left w:val="nil"/>
              <w:bottom w:val="single" w:sz="4" w:space="0" w:color="auto"/>
              <w:right w:val="single" w:sz="4" w:space="0" w:color="auto"/>
            </w:tcBorders>
            <w:vAlign w:val="center"/>
          </w:tcPr>
          <w:p w14:paraId="6DB1C56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7EF26A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CABE3D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94F6D0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17079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98B792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B3E80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7ED9D92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66C308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F8EFEB6"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05137C9A" w14:textId="77777777" w:rsidTr="00081CDB">
        <w:trPr>
          <w:trHeight w:val="800"/>
        </w:trPr>
        <w:tc>
          <w:tcPr>
            <w:tcW w:w="328" w:type="pct"/>
            <w:vMerge/>
            <w:tcBorders>
              <w:left w:val="single" w:sz="4" w:space="0" w:color="auto"/>
              <w:right w:val="single" w:sz="4" w:space="0" w:color="auto"/>
            </w:tcBorders>
            <w:vAlign w:val="center"/>
          </w:tcPr>
          <w:p w14:paraId="2EB04E8A" w14:textId="77777777" w:rsidR="00D70F90" w:rsidRPr="001D5B1B" w:rsidRDefault="00D70F90" w:rsidP="00081CD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CC1CDB7"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FDA73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B03E81B"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提升乡镇医养结合服务能力</w:t>
            </w:r>
          </w:p>
        </w:tc>
        <w:tc>
          <w:tcPr>
            <w:tcW w:w="334" w:type="pct"/>
            <w:tcBorders>
              <w:top w:val="nil"/>
              <w:left w:val="nil"/>
              <w:bottom w:val="single" w:sz="4" w:space="0" w:color="auto"/>
              <w:right w:val="single" w:sz="4" w:space="0" w:color="auto"/>
            </w:tcBorders>
            <w:vAlign w:val="center"/>
          </w:tcPr>
          <w:p w14:paraId="4FEC1D7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03326E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4" w:type="pct"/>
            <w:tcBorders>
              <w:top w:val="nil"/>
              <w:left w:val="nil"/>
              <w:bottom w:val="single" w:sz="4" w:space="0" w:color="auto"/>
              <w:right w:val="single" w:sz="4" w:space="0" w:color="auto"/>
            </w:tcBorders>
            <w:vAlign w:val="center"/>
          </w:tcPr>
          <w:p w14:paraId="356899D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08E2240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8DA58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313ABE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B63C1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27" w:type="pct"/>
            <w:tcBorders>
              <w:top w:val="nil"/>
              <w:left w:val="nil"/>
              <w:bottom w:val="single" w:sz="4" w:space="0" w:color="auto"/>
              <w:right w:val="single" w:sz="4" w:space="0" w:color="auto"/>
            </w:tcBorders>
            <w:vAlign w:val="center"/>
          </w:tcPr>
          <w:p w14:paraId="5E2C3EA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26BA57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6B8A80A"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61BFDA7F" w14:textId="77777777" w:rsidTr="00081CDB">
        <w:trPr>
          <w:trHeight w:val="800"/>
        </w:trPr>
        <w:tc>
          <w:tcPr>
            <w:tcW w:w="328" w:type="pct"/>
            <w:vMerge/>
            <w:tcBorders>
              <w:left w:val="single" w:sz="4" w:space="0" w:color="auto"/>
              <w:bottom w:val="single" w:sz="4" w:space="0" w:color="auto"/>
              <w:right w:val="single" w:sz="4" w:space="0" w:color="auto"/>
            </w:tcBorders>
            <w:vAlign w:val="center"/>
          </w:tcPr>
          <w:p w14:paraId="579FC1D0"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DB264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4059145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346F1D0F"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被服务老人满意度</w:t>
            </w:r>
          </w:p>
        </w:tc>
        <w:tc>
          <w:tcPr>
            <w:tcW w:w="334" w:type="pct"/>
            <w:tcBorders>
              <w:top w:val="nil"/>
              <w:left w:val="nil"/>
              <w:bottom w:val="single" w:sz="4" w:space="0" w:color="auto"/>
              <w:right w:val="single" w:sz="4" w:space="0" w:color="auto"/>
            </w:tcBorders>
            <w:vAlign w:val="center"/>
          </w:tcPr>
          <w:p w14:paraId="25BAAA2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1E94F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146098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6E71C5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36E8D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90083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987DC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91DF39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D15C4F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4731EF8D"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0481C519" w14:textId="77777777" w:rsidTr="00081CD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82E3805"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027D149"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294C392" w14:textId="77777777" w:rsidR="00D70F90" w:rsidRPr="001D5B1B" w:rsidRDefault="00D70F90" w:rsidP="00081CD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01FA104"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870DC49" w14:textId="77777777" w:rsidR="00D70F90" w:rsidRPr="001D5B1B" w:rsidRDefault="00D70F90" w:rsidP="00081CD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CBFC17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36D25F4" w14:textId="77777777" w:rsidR="00D70F90" w:rsidRPr="001D5B1B" w:rsidRDefault="00D70F90" w:rsidP="00081CD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D55DEEE" w14:textId="77777777" w:rsidR="00D70F90" w:rsidRPr="001D5B1B" w:rsidRDefault="00D70F90" w:rsidP="00081CD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2560969" w14:textId="77777777" w:rsidR="00D70F90" w:rsidRPr="001D5B1B" w:rsidRDefault="00D70F90" w:rsidP="00081CD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9B3B66B" w14:textId="77777777" w:rsidR="00D70F90" w:rsidRPr="001D5B1B" w:rsidRDefault="00D70F90" w:rsidP="00081CD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6A0655" w14:textId="77777777" w:rsidR="00D70F90" w:rsidRPr="001D5B1B" w:rsidRDefault="00D70F90" w:rsidP="00081CDB">
            <w:pPr>
              <w:rPr>
                <w:rFonts w:ascii="宋体" w:eastAsia="宋体" w:hAnsi="宋体" w:cs="宋体" w:hint="eastAsia"/>
                <w:color w:val="000000"/>
                <w:sz w:val="18"/>
                <w:szCs w:val="18"/>
              </w:rPr>
            </w:pPr>
          </w:p>
        </w:tc>
      </w:tr>
    </w:tbl>
    <w:p w14:paraId="0172F7E0" w14:textId="77777777" w:rsidR="00D70F90" w:rsidRPr="00EB08A3" w:rsidRDefault="00D70F90" w:rsidP="00D70F9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29BEACC" w14:textId="77777777" w:rsidR="00D70F90" w:rsidRDefault="00D70F90" w:rsidP="00D70F9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D70F90" w:rsidRPr="001D5B1B" w14:paraId="2EBEBE08" w14:textId="77777777" w:rsidTr="00081CDB">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28B643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58903143"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2024年自治区全民体检补助资金</w:t>
            </w:r>
          </w:p>
        </w:tc>
      </w:tr>
      <w:tr w:rsidR="00D70F90" w:rsidRPr="001D5B1B" w14:paraId="4D1A02BB" w14:textId="77777777" w:rsidTr="00081CDB">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68CFD3D"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49DC002D" w14:textId="4293F429" w:rsidR="00D70F90" w:rsidRPr="001D5B1B" w:rsidRDefault="00E55D08"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17FF913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4272E72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木垒县博斯坦卫生院</w:t>
            </w:r>
          </w:p>
        </w:tc>
      </w:tr>
      <w:tr w:rsidR="00D70F90" w:rsidRPr="001D5B1B" w14:paraId="21401818" w14:textId="77777777" w:rsidTr="00081CD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9E791AD"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43CCA092" w14:textId="77777777" w:rsidR="00D70F90" w:rsidRPr="001D5B1B" w:rsidRDefault="00D70F90" w:rsidP="00081CDB">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C38CB4C"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49DBD64F"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11B97B4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13BB1FD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0CC08AA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519376C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D70F90" w:rsidRPr="001D5B1B" w14:paraId="26DC0B72"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32E910DC" w14:textId="77777777" w:rsidR="00D70F90" w:rsidRPr="001D5B1B" w:rsidRDefault="00D70F90" w:rsidP="00081CD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2388DF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EABA9A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w:t>
            </w:r>
          </w:p>
        </w:tc>
        <w:tc>
          <w:tcPr>
            <w:tcW w:w="982" w:type="pct"/>
            <w:gridSpan w:val="3"/>
            <w:tcBorders>
              <w:top w:val="single" w:sz="4" w:space="0" w:color="auto"/>
              <w:left w:val="nil"/>
              <w:bottom w:val="single" w:sz="4" w:space="0" w:color="auto"/>
              <w:right w:val="single" w:sz="4" w:space="0" w:color="auto"/>
            </w:tcBorders>
            <w:vAlign w:val="center"/>
          </w:tcPr>
          <w:p w14:paraId="5A9852D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w:t>
            </w:r>
          </w:p>
        </w:tc>
        <w:tc>
          <w:tcPr>
            <w:tcW w:w="708" w:type="pct"/>
            <w:gridSpan w:val="2"/>
            <w:tcBorders>
              <w:top w:val="single" w:sz="4" w:space="0" w:color="auto"/>
              <w:left w:val="nil"/>
              <w:bottom w:val="single" w:sz="4" w:space="0" w:color="auto"/>
              <w:right w:val="single" w:sz="4" w:space="0" w:color="auto"/>
            </w:tcBorders>
            <w:vAlign w:val="center"/>
          </w:tcPr>
          <w:p w14:paraId="20AF06E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w:t>
            </w:r>
          </w:p>
        </w:tc>
        <w:tc>
          <w:tcPr>
            <w:tcW w:w="671" w:type="pct"/>
            <w:gridSpan w:val="2"/>
            <w:tcBorders>
              <w:top w:val="nil"/>
              <w:left w:val="nil"/>
              <w:bottom w:val="single" w:sz="4" w:space="0" w:color="auto"/>
              <w:right w:val="single" w:sz="4" w:space="0" w:color="auto"/>
            </w:tcBorders>
            <w:vAlign w:val="center"/>
          </w:tcPr>
          <w:p w14:paraId="75A7BA7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EA9EB3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7B21BA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0F90" w:rsidRPr="001D5B1B" w14:paraId="142B427C"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62AFE137" w14:textId="77777777" w:rsidR="00D70F90" w:rsidRPr="001D5B1B" w:rsidRDefault="00D70F90" w:rsidP="00081CD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05FDBC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87FA1E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w:t>
            </w:r>
          </w:p>
        </w:tc>
        <w:tc>
          <w:tcPr>
            <w:tcW w:w="982" w:type="pct"/>
            <w:gridSpan w:val="3"/>
            <w:tcBorders>
              <w:top w:val="single" w:sz="4" w:space="0" w:color="auto"/>
              <w:left w:val="nil"/>
              <w:bottom w:val="single" w:sz="4" w:space="0" w:color="auto"/>
              <w:right w:val="single" w:sz="4" w:space="0" w:color="auto"/>
            </w:tcBorders>
            <w:vAlign w:val="center"/>
          </w:tcPr>
          <w:p w14:paraId="6374279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w:t>
            </w:r>
          </w:p>
        </w:tc>
        <w:tc>
          <w:tcPr>
            <w:tcW w:w="708" w:type="pct"/>
            <w:gridSpan w:val="2"/>
            <w:tcBorders>
              <w:top w:val="single" w:sz="4" w:space="0" w:color="auto"/>
              <w:left w:val="nil"/>
              <w:bottom w:val="single" w:sz="4" w:space="0" w:color="auto"/>
              <w:right w:val="single" w:sz="4" w:space="0" w:color="auto"/>
            </w:tcBorders>
            <w:vAlign w:val="center"/>
          </w:tcPr>
          <w:p w14:paraId="7A1F968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w:t>
            </w:r>
          </w:p>
        </w:tc>
        <w:tc>
          <w:tcPr>
            <w:tcW w:w="671" w:type="pct"/>
            <w:gridSpan w:val="2"/>
            <w:tcBorders>
              <w:top w:val="nil"/>
              <w:left w:val="nil"/>
              <w:bottom w:val="single" w:sz="4" w:space="0" w:color="auto"/>
              <w:right w:val="single" w:sz="4" w:space="0" w:color="auto"/>
            </w:tcBorders>
            <w:vAlign w:val="center"/>
            <w:hideMark/>
          </w:tcPr>
          <w:p w14:paraId="28DFC976"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C4081B8"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1BD3F1E"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41D79AC0"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5AA247B1" w14:textId="77777777" w:rsidR="00D70F90" w:rsidRPr="001D5B1B" w:rsidRDefault="00D70F90" w:rsidP="00081CD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EA5376E"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34C408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F54D63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4AA948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F11FB9B"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FEE31FD"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0009817"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31D49396" w14:textId="77777777" w:rsidTr="00081CD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7587CEA"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68BCC33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2C9A2D9C"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D70F90" w:rsidRPr="001D5B1B" w14:paraId="56BB4917" w14:textId="77777777" w:rsidTr="00081CDB">
        <w:trPr>
          <w:trHeight w:val="820"/>
        </w:trPr>
        <w:tc>
          <w:tcPr>
            <w:tcW w:w="328" w:type="pct"/>
            <w:vMerge/>
            <w:tcBorders>
              <w:top w:val="nil"/>
              <w:left w:val="single" w:sz="4" w:space="0" w:color="auto"/>
              <w:bottom w:val="single" w:sz="4" w:space="0" w:color="auto"/>
              <w:right w:val="single" w:sz="4" w:space="0" w:color="auto"/>
            </w:tcBorders>
            <w:vAlign w:val="center"/>
            <w:hideMark/>
          </w:tcPr>
          <w:p w14:paraId="432EBA22" w14:textId="77777777" w:rsidR="00D70F90" w:rsidRPr="001D5B1B" w:rsidRDefault="00D70F90" w:rsidP="00081CDB">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2A77F9E"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9号、5号《关于提前下达2024年全民体检补助资金的通知》博斯坦乡卫生院使用全民体检补助资金11.66万元，实施居民免费健康体检活动，扎实推进医疗惠民工程，进一步提高基层公共卫生服务能力，保障群众身心健康。</w:t>
            </w:r>
          </w:p>
        </w:tc>
        <w:tc>
          <w:tcPr>
            <w:tcW w:w="2559" w:type="pct"/>
            <w:gridSpan w:val="7"/>
            <w:tcBorders>
              <w:top w:val="single" w:sz="4" w:space="0" w:color="auto"/>
              <w:left w:val="nil"/>
              <w:bottom w:val="single" w:sz="4" w:space="0" w:color="auto"/>
              <w:right w:val="single" w:sz="4" w:space="0" w:color="auto"/>
            </w:tcBorders>
            <w:vAlign w:val="center"/>
          </w:tcPr>
          <w:p w14:paraId="1ED7C55D"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全民健康体检人数2148人，通过该项目的实施，提升了居民的健康意识和自我保健能力，促进了广泛社会力量参与体检工作，鼓励社会组织、志愿者等积极参与体检宣传、秩序维护、协助体检等工作。</w:t>
            </w:r>
          </w:p>
        </w:tc>
      </w:tr>
      <w:tr w:rsidR="00D70F90" w:rsidRPr="001D5B1B" w14:paraId="7EBD7095" w14:textId="77777777" w:rsidTr="00081CDB">
        <w:trPr>
          <w:trHeight w:val="820"/>
        </w:trPr>
        <w:tc>
          <w:tcPr>
            <w:tcW w:w="328" w:type="pct"/>
            <w:tcBorders>
              <w:top w:val="nil"/>
              <w:left w:val="single" w:sz="4" w:space="0" w:color="auto"/>
              <w:bottom w:val="single" w:sz="4" w:space="0" w:color="auto"/>
              <w:right w:val="single" w:sz="4" w:space="0" w:color="auto"/>
            </w:tcBorders>
            <w:vAlign w:val="center"/>
            <w:hideMark/>
          </w:tcPr>
          <w:p w14:paraId="69EFDC0F" w14:textId="77777777" w:rsidR="00D70F90" w:rsidRPr="001D5B1B" w:rsidRDefault="00D70F90" w:rsidP="00081CD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31DA0A1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14C1B14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65BACEFA"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4AA33306"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71E93DBA"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1BF1EC87"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2B0BB682"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7B656D4B"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D1ECECD"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21F098B8"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261F8344"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21FB98ED"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4C26920A" w14:textId="77777777" w:rsidR="00D70F90" w:rsidRPr="001D5B1B" w:rsidRDefault="00D70F90" w:rsidP="00081CD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0F90" w:rsidRPr="001D5B1B" w14:paraId="69A61920" w14:textId="77777777" w:rsidTr="00081CDB">
        <w:trPr>
          <w:trHeight w:val="800"/>
        </w:trPr>
        <w:tc>
          <w:tcPr>
            <w:tcW w:w="328" w:type="pct"/>
            <w:vMerge w:val="restart"/>
            <w:tcBorders>
              <w:top w:val="nil"/>
              <w:left w:val="single" w:sz="4" w:space="0" w:color="auto"/>
              <w:right w:val="single" w:sz="4" w:space="0" w:color="auto"/>
            </w:tcBorders>
            <w:vAlign w:val="center"/>
            <w:hideMark/>
          </w:tcPr>
          <w:p w14:paraId="4494F3FF" w14:textId="77777777" w:rsidR="00D70F90" w:rsidRPr="00AF60FC" w:rsidRDefault="00D70F90" w:rsidP="00081CD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1615ED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F7F685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5D1D6F3" w14:textId="77777777" w:rsidR="00D70F90" w:rsidRPr="00AF60FC"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全民健康体检人数</w:t>
            </w:r>
          </w:p>
        </w:tc>
        <w:tc>
          <w:tcPr>
            <w:tcW w:w="334" w:type="pct"/>
            <w:tcBorders>
              <w:top w:val="nil"/>
              <w:left w:val="nil"/>
              <w:bottom w:val="single" w:sz="4" w:space="0" w:color="auto"/>
              <w:right w:val="single" w:sz="4" w:space="0" w:color="auto"/>
            </w:tcBorders>
            <w:vAlign w:val="center"/>
          </w:tcPr>
          <w:p w14:paraId="1E2FF4D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0D1417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&gt;=2148人</w:t>
            </w:r>
          </w:p>
        </w:tc>
        <w:tc>
          <w:tcPr>
            <w:tcW w:w="333" w:type="pct"/>
            <w:tcBorders>
              <w:top w:val="nil"/>
              <w:left w:val="nil"/>
              <w:bottom w:val="single" w:sz="4" w:space="0" w:color="auto"/>
              <w:right w:val="single" w:sz="4" w:space="0" w:color="auto"/>
            </w:tcBorders>
            <w:vAlign w:val="center"/>
          </w:tcPr>
          <w:p w14:paraId="66C925C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=2148人</w:t>
            </w:r>
          </w:p>
        </w:tc>
        <w:tc>
          <w:tcPr>
            <w:tcW w:w="328" w:type="pct"/>
            <w:tcBorders>
              <w:top w:val="nil"/>
              <w:left w:val="nil"/>
              <w:bottom w:val="single" w:sz="4" w:space="0" w:color="auto"/>
              <w:right w:val="single" w:sz="4" w:space="0" w:color="auto"/>
            </w:tcBorders>
            <w:vAlign w:val="center"/>
          </w:tcPr>
          <w:p w14:paraId="4DBB424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EB32E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0BB05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878C1D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2143人</w:t>
            </w:r>
          </w:p>
        </w:tc>
        <w:tc>
          <w:tcPr>
            <w:tcW w:w="327" w:type="pct"/>
            <w:tcBorders>
              <w:top w:val="nil"/>
              <w:left w:val="nil"/>
              <w:bottom w:val="single" w:sz="4" w:space="0" w:color="auto"/>
              <w:right w:val="single" w:sz="4" w:space="0" w:color="auto"/>
            </w:tcBorders>
            <w:vAlign w:val="center"/>
          </w:tcPr>
          <w:p w14:paraId="1BB10C7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238871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DA2CD2C"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69E0BAC2" w14:textId="77777777" w:rsidTr="00081CDB">
        <w:trPr>
          <w:trHeight w:val="800"/>
        </w:trPr>
        <w:tc>
          <w:tcPr>
            <w:tcW w:w="328" w:type="pct"/>
            <w:vMerge/>
            <w:tcBorders>
              <w:left w:val="single" w:sz="4" w:space="0" w:color="auto"/>
              <w:right w:val="single" w:sz="4" w:space="0" w:color="auto"/>
            </w:tcBorders>
            <w:vAlign w:val="center"/>
            <w:hideMark/>
          </w:tcPr>
          <w:p w14:paraId="241EE27A"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E333D7"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48B0E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1B82434" w14:textId="77777777" w:rsidR="00D70F90" w:rsidRPr="00AF60FC"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全民健康体检覆盖率</w:t>
            </w:r>
          </w:p>
        </w:tc>
        <w:tc>
          <w:tcPr>
            <w:tcW w:w="334" w:type="pct"/>
            <w:tcBorders>
              <w:top w:val="nil"/>
              <w:left w:val="nil"/>
              <w:bottom w:val="single" w:sz="4" w:space="0" w:color="auto"/>
              <w:right w:val="single" w:sz="4" w:space="0" w:color="auto"/>
            </w:tcBorders>
            <w:vAlign w:val="center"/>
          </w:tcPr>
          <w:p w14:paraId="0051A9E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EF893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B6FC05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932F57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00B07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7EF9A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3C8AD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7" w:type="pct"/>
            <w:tcBorders>
              <w:top w:val="nil"/>
              <w:left w:val="nil"/>
              <w:bottom w:val="single" w:sz="4" w:space="0" w:color="auto"/>
              <w:right w:val="single" w:sz="4" w:space="0" w:color="auto"/>
            </w:tcBorders>
            <w:vAlign w:val="center"/>
          </w:tcPr>
          <w:p w14:paraId="53A7D1E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82C0BF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CD3F165"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59AF473F" w14:textId="77777777" w:rsidTr="00081CDB">
        <w:trPr>
          <w:trHeight w:val="800"/>
        </w:trPr>
        <w:tc>
          <w:tcPr>
            <w:tcW w:w="328" w:type="pct"/>
            <w:vMerge/>
            <w:tcBorders>
              <w:left w:val="single" w:sz="4" w:space="0" w:color="auto"/>
              <w:right w:val="single" w:sz="4" w:space="0" w:color="auto"/>
            </w:tcBorders>
            <w:vAlign w:val="center"/>
          </w:tcPr>
          <w:p w14:paraId="6D69831C"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D7B2D3"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F400A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FC8C7E7"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4" w:type="pct"/>
            <w:tcBorders>
              <w:top w:val="nil"/>
              <w:left w:val="nil"/>
              <w:bottom w:val="single" w:sz="4" w:space="0" w:color="auto"/>
              <w:right w:val="single" w:sz="4" w:space="0" w:color="auto"/>
            </w:tcBorders>
            <w:vAlign w:val="center"/>
          </w:tcPr>
          <w:p w14:paraId="74A9B13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D00BC6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048E6C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7CA49F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8380BD" w14:textId="77777777" w:rsidR="00D70F90" w:rsidRPr="00A26D56"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DEE927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77090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5A2F56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7ACC39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9D9200C"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7716ABE6" w14:textId="77777777" w:rsidTr="00081CDB">
        <w:trPr>
          <w:trHeight w:val="800"/>
        </w:trPr>
        <w:tc>
          <w:tcPr>
            <w:tcW w:w="328" w:type="pct"/>
            <w:vMerge/>
            <w:tcBorders>
              <w:left w:val="single" w:sz="4" w:space="0" w:color="auto"/>
              <w:right w:val="single" w:sz="4" w:space="0" w:color="auto"/>
            </w:tcBorders>
            <w:vAlign w:val="center"/>
          </w:tcPr>
          <w:p w14:paraId="344D2264" w14:textId="77777777" w:rsidR="00D70F90" w:rsidRPr="001D5B1B" w:rsidRDefault="00D70F90" w:rsidP="00081CD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E2D1C64"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A6D56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256EA80"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全民体检完成及时率</w:t>
            </w:r>
          </w:p>
        </w:tc>
        <w:tc>
          <w:tcPr>
            <w:tcW w:w="334" w:type="pct"/>
            <w:tcBorders>
              <w:top w:val="nil"/>
              <w:left w:val="nil"/>
              <w:bottom w:val="single" w:sz="4" w:space="0" w:color="auto"/>
              <w:right w:val="single" w:sz="4" w:space="0" w:color="auto"/>
            </w:tcBorders>
            <w:vAlign w:val="center"/>
          </w:tcPr>
          <w:p w14:paraId="3B6F0EF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E9EB54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99C8B6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59CD3D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78E99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5A69FC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4B445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688C0C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758549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2B28EA1"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1DA21766" w14:textId="77777777" w:rsidTr="00081CDB">
        <w:trPr>
          <w:trHeight w:val="800"/>
        </w:trPr>
        <w:tc>
          <w:tcPr>
            <w:tcW w:w="328" w:type="pct"/>
            <w:vMerge/>
            <w:tcBorders>
              <w:left w:val="single" w:sz="4" w:space="0" w:color="auto"/>
              <w:right w:val="single" w:sz="4" w:space="0" w:color="auto"/>
            </w:tcBorders>
            <w:vAlign w:val="center"/>
          </w:tcPr>
          <w:p w14:paraId="3BCD8899"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FE1AB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D54B79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6145AD8"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体检人均费用</w:t>
            </w:r>
          </w:p>
        </w:tc>
        <w:tc>
          <w:tcPr>
            <w:tcW w:w="334" w:type="pct"/>
            <w:tcBorders>
              <w:top w:val="nil"/>
              <w:left w:val="nil"/>
              <w:bottom w:val="single" w:sz="4" w:space="0" w:color="auto"/>
              <w:right w:val="single" w:sz="4" w:space="0" w:color="auto"/>
            </w:tcBorders>
            <w:vAlign w:val="center"/>
          </w:tcPr>
          <w:p w14:paraId="35EE10D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90827E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&lt;=100元/人</w:t>
            </w:r>
          </w:p>
        </w:tc>
        <w:tc>
          <w:tcPr>
            <w:tcW w:w="333" w:type="pct"/>
            <w:tcBorders>
              <w:top w:val="nil"/>
              <w:left w:val="nil"/>
              <w:bottom w:val="single" w:sz="4" w:space="0" w:color="auto"/>
              <w:right w:val="single" w:sz="4" w:space="0" w:color="auto"/>
            </w:tcBorders>
            <w:vAlign w:val="center"/>
          </w:tcPr>
          <w:p w14:paraId="18EF73B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28" w:type="pct"/>
            <w:tcBorders>
              <w:top w:val="nil"/>
              <w:left w:val="nil"/>
              <w:bottom w:val="single" w:sz="4" w:space="0" w:color="auto"/>
              <w:right w:val="single" w:sz="4" w:space="0" w:color="auto"/>
            </w:tcBorders>
            <w:vAlign w:val="center"/>
          </w:tcPr>
          <w:p w14:paraId="35368F5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926CDD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B43A0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D23E95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27" w:type="pct"/>
            <w:tcBorders>
              <w:top w:val="nil"/>
              <w:left w:val="nil"/>
              <w:bottom w:val="single" w:sz="4" w:space="0" w:color="auto"/>
              <w:right w:val="single" w:sz="4" w:space="0" w:color="auto"/>
            </w:tcBorders>
            <w:vAlign w:val="center"/>
          </w:tcPr>
          <w:p w14:paraId="35BBF95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75A2C3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295E319D"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7E4125E3" w14:textId="77777777" w:rsidTr="00081CDB">
        <w:trPr>
          <w:trHeight w:val="800"/>
        </w:trPr>
        <w:tc>
          <w:tcPr>
            <w:tcW w:w="328" w:type="pct"/>
            <w:vMerge/>
            <w:tcBorders>
              <w:left w:val="single" w:sz="4" w:space="0" w:color="auto"/>
              <w:right w:val="single" w:sz="4" w:space="0" w:color="auto"/>
            </w:tcBorders>
            <w:vAlign w:val="center"/>
          </w:tcPr>
          <w:p w14:paraId="6E6862D8"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A4DA8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061243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9B75FBE"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4" w:type="pct"/>
            <w:tcBorders>
              <w:top w:val="nil"/>
              <w:left w:val="nil"/>
              <w:bottom w:val="single" w:sz="4" w:space="0" w:color="auto"/>
              <w:right w:val="single" w:sz="4" w:space="0" w:color="auto"/>
            </w:tcBorders>
            <w:vAlign w:val="center"/>
          </w:tcPr>
          <w:p w14:paraId="0AE0EF5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24AA50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3" w:type="pct"/>
            <w:tcBorders>
              <w:top w:val="nil"/>
              <w:left w:val="nil"/>
              <w:bottom w:val="single" w:sz="4" w:space="0" w:color="auto"/>
              <w:right w:val="single" w:sz="4" w:space="0" w:color="auto"/>
            </w:tcBorders>
            <w:vAlign w:val="center"/>
          </w:tcPr>
          <w:p w14:paraId="34AB231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28" w:type="pct"/>
            <w:tcBorders>
              <w:top w:val="nil"/>
              <w:left w:val="nil"/>
              <w:bottom w:val="single" w:sz="4" w:space="0" w:color="auto"/>
              <w:right w:val="single" w:sz="4" w:space="0" w:color="auto"/>
            </w:tcBorders>
            <w:vAlign w:val="center"/>
          </w:tcPr>
          <w:p w14:paraId="246DFFE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AFEEC8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0C4C5F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EA92A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27" w:type="pct"/>
            <w:tcBorders>
              <w:top w:val="nil"/>
              <w:left w:val="nil"/>
              <w:bottom w:val="single" w:sz="4" w:space="0" w:color="auto"/>
              <w:right w:val="single" w:sz="4" w:space="0" w:color="auto"/>
            </w:tcBorders>
            <w:vAlign w:val="center"/>
          </w:tcPr>
          <w:p w14:paraId="2D09044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DF6226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692F154"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2B165A31" w14:textId="77777777" w:rsidTr="00081CDB">
        <w:trPr>
          <w:trHeight w:val="800"/>
        </w:trPr>
        <w:tc>
          <w:tcPr>
            <w:tcW w:w="328" w:type="pct"/>
            <w:vMerge/>
            <w:tcBorders>
              <w:left w:val="single" w:sz="4" w:space="0" w:color="auto"/>
              <w:bottom w:val="single" w:sz="4" w:space="0" w:color="auto"/>
              <w:right w:val="single" w:sz="4" w:space="0" w:color="auto"/>
            </w:tcBorders>
            <w:vAlign w:val="center"/>
          </w:tcPr>
          <w:p w14:paraId="245777C4"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9A6F3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21AAA3F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2A604F82"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体检群众满意度</w:t>
            </w:r>
          </w:p>
        </w:tc>
        <w:tc>
          <w:tcPr>
            <w:tcW w:w="334" w:type="pct"/>
            <w:tcBorders>
              <w:top w:val="nil"/>
              <w:left w:val="nil"/>
              <w:bottom w:val="single" w:sz="4" w:space="0" w:color="auto"/>
              <w:right w:val="single" w:sz="4" w:space="0" w:color="auto"/>
            </w:tcBorders>
            <w:vAlign w:val="center"/>
          </w:tcPr>
          <w:p w14:paraId="4BD70AD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C7A11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C7ABD2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BB8436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6FFDC4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B3742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3F7BD18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27" w:type="pct"/>
            <w:tcBorders>
              <w:top w:val="nil"/>
              <w:left w:val="nil"/>
              <w:bottom w:val="single" w:sz="4" w:space="0" w:color="auto"/>
              <w:right w:val="single" w:sz="4" w:space="0" w:color="auto"/>
            </w:tcBorders>
            <w:vAlign w:val="center"/>
          </w:tcPr>
          <w:p w14:paraId="0C21642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80C3D0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088D2D7A"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3EE87917" w14:textId="77777777" w:rsidTr="00081CDB">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138EDE7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AF9852C"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76D230"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66A2FD0"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2B91720" w14:textId="77777777" w:rsidR="00D70F90" w:rsidRPr="001D5B1B" w:rsidRDefault="00D70F90" w:rsidP="00081CDB">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1B926C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71084F7" w14:textId="77777777" w:rsidR="00D70F90" w:rsidRPr="001D5B1B" w:rsidRDefault="00D70F90" w:rsidP="00081CD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FC9E32D" w14:textId="77777777" w:rsidR="00D70F90" w:rsidRPr="001D5B1B" w:rsidRDefault="00D70F90" w:rsidP="00081CD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F1D2179" w14:textId="77777777" w:rsidR="00D70F90" w:rsidRPr="001D5B1B" w:rsidRDefault="00D70F90" w:rsidP="00081CD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B99D68D" w14:textId="77777777" w:rsidR="00D70F90" w:rsidRPr="001D5B1B" w:rsidRDefault="00D70F90" w:rsidP="00081CD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C8D6E3" w14:textId="77777777" w:rsidR="00D70F90" w:rsidRPr="001D5B1B" w:rsidRDefault="00D70F90" w:rsidP="00081CDB">
            <w:pPr>
              <w:rPr>
                <w:rFonts w:ascii="宋体" w:eastAsia="宋体" w:hAnsi="宋体" w:cs="宋体" w:hint="eastAsia"/>
                <w:color w:val="000000"/>
                <w:sz w:val="18"/>
                <w:szCs w:val="18"/>
              </w:rPr>
            </w:pPr>
          </w:p>
        </w:tc>
      </w:tr>
    </w:tbl>
    <w:p w14:paraId="777A2ACA" w14:textId="77777777" w:rsidR="00D70F90" w:rsidRPr="00EB08A3" w:rsidRDefault="00D70F90" w:rsidP="00D70F9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4C87382" w14:textId="77777777" w:rsidR="00D70F90" w:rsidRDefault="00D70F90" w:rsidP="00D70F9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76"/>
        <w:gridCol w:w="538"/>
        <w:gridCol w:w="557"/>
        <w:gridCol w:w="904"/>
      </w:tblGrid>
      <w:tr w:rsidR="00D70F90" w:rsidRPr="001D5B1B" w14:paraId="7B098513" w14:textId="77777777" w:rsidTr="00081CDB">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903F9E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6896C4D1"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2024年财政基本公共卫生服务项目补助资金</w:t>
            </w:r>
          </w:p>
        </w:tc>
      </w:tr>
      <w:tr w:rsidR="00D70F90" w:rsidRPr="001D5B1B" w14:paraId="5983B4DD" w14:textId="77777777" w:rsidTr="00081CDB">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743337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81A6F51" w14:textId="4D5D1723" w:rsidR="00D70F90" w:rsidRPr="001D5B1B" w:rsidRDefault="00E55D08"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50" w:type="pct"/>
            <w:gridSpan w:val="2"/>
            <w:tcBorders>
              <w:top w:val="single" w:sz="4" w:space="0" w:color="auto"/>
              <w:left w:val="nil"/>
              <w:bottom w:val="single" w:sz="4" w:space="0" w:color="auto"/>
              <w:right w:val="single" w:sz="4" w:space="0" w:color="auto"/>
            </w:tcBorders>
            <w:vAlign w:val="center"/>
            <w:hideMark/>
          </w:tcPr>
          <w:p w14:paraId="192D3F69"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77E64F7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木垒县博斯坦卫生院</w:t>
            </w:r>
          </w:p>
        </w:tc>
      </w:tr>
      <w:tr w:rsidR="00D70F90" w:rsidRPr="001D5B1B" w14:paraId="50105493" w14:textId="77777777" w:rsidTr="00081CDB">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2CBE6F4F"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20C0E831" w14:textId="77777777" w:rsidR="00D70F90" w:rsidRPr="001D5B1B" w:rsidRDefault="00D70F90" w:rsidP="00081CDB">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398660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288E3C2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73A5C34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3941A6AE"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26A42F10"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03AE4817"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D70F90" w:rsidRPr="001D5B1B" w14:paraId="3E64D80A" w14:textId="77777777" w:rsidTr="00081CDB">
        <w:trPr>
          <w:trHeight w:val="380"/>
        </w:trPr>
        <w:tc>
          <w:tcPr>
            <w:tcW w:w="333" w:type="pct"/>
            <w:vMerge/>
            <w:tcBorders>
              <w:top w:val="nil"/>
              <w:left w:val="single" w:sz="4" w:space="0" w:color="auto"/>
              <w:bottom w:val="single" w:sz="4" w:space="0" w:color="auto"/>
              <w:right w:val="single" w:sz="4" w:space="0" w:color="auto"/>
            </w:tcBorders>
            <w:vAlign w:val="center"/>
            <w:hideMark/>
          </w:tcPr>
          <w:p w14:paraId="1D896A6A" w14:textId="77777777" w:rsidR="00D70F90" w:rsidRPr="001D5B1B" w:rsidRDefault="00D70F90" w:rsidP="00081CD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BC4244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6EB05B0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25.07</w:t>
            </w:r>
          </w:p>
        </w:tc>
        <w:tc>
          <w:tcPr>
            <w:tcW w:w="996" w:type="pct"/>
            <w:gridSpan w:val="3"/>
            <w:tcBorders>
              <w:top w:val="single" w:sz="4" w:space="0" w:color="auto"/>
              <w:left w:val="nil"/>
              <w:bottom w:val="single" w:sz="4" w:space="0" w:color="auto"/>
              <w:right w:val="single" w:sz="4" w:space="0" w:color="auto"/>
            </w:tcBorders>
            <w:vAlign w:val="center"/>
          </w:tcPr>
          <w:p w14:paraId="7EA043C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w:t>
            </w:r>
          </w:p>
        </w:tc>
        <w:tc>
          <w:tcPr>
            <w:tcW w:w="650" w:type="pct"/>
            <w:gridSpan w:val="2"/>
            <w:tcBorders>
              <w:top w:val="single" w:sz="4" w:space="0" w:color="auto"/>
              <w:left w:val="nil"/>
              <w:bottom w:val="single" w:sz="4" w:space="0" w:color="auto"/>
              <w:right w:val="single" w:sz="4" w:space="0" w:color="auto"/>
            </w:tcBorders>
            <w:vAlign w:val="center"/>
          </w:tcPr>
          <w:p w14:paraId="6555F4D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w:t>
            </w:r>
          </w:p>
        </w:tc>
        <w:tc>
          <w:tcPr>
            <w:tcW w:w="681" w:type="pct"/>
            <w:gridSpan w:val="2"/>
            <w:tcBorders>
              <w:top w:val="nil"/>
              <w:left w:val="nil"/>
              <w:bottom w:val="single" w:sz="4" w:space="0" w:color="auto"/>
              <w:right w:val="single" w:sz="4" w:space="0" w:color="auto"/>
            </w:tcBorders>
            <w:vAlign w:val="center"/>
          </w:tcPr>
          <w:p w14:paraId="2D9F1FE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C975FB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63FF34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0F90" w:rsidRPr="001D5B1B" w14:paraId="3FE866E9" w14:textId="77777777" w:rsidTr="00081CDB">
        <w:trPr>
          <w:trHeight w:val="380"/>
        </w:trPr>
        <w:tc>
          <w:tcPr>
            <w:tcW w:w="333" w:type="pct"/>
            <w:vMerge/>
            <w:tcBorders>
              <w:top w:val="nil"/>
              <w:left w:val="single" w:sz="4" w:space="0" w:color="auto"/>
              <w:bottom w:val="single" w:sz="4" w:space="0" w:color="auto"/>
              <w:right w:val="single" w:sz="4" w:space="0" w:color="auto"/>
            </w:tcBorders>
            <w:vAlign w:val="center"/>
            <w:hideMark/>
          </w:tcPr>
          <w:p w14:paraId="3DC0CB07" w14:textId="77777777" w:rsidR="00D70F90" w:rsidRPr="001D5B1B" w:rsidRDefault="00D70F90" w:rsidP="00081CD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839ABC1"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477EC74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25.07</w:t>
            </w:r>
          </w:p>
        </w:tc>
        <w:tc>
          <w:tcPr>
            <w:tcW w:w="996" w:type="pct"/>
            <w:gridSpan w:val="3"/>
            <w:tcBorders>
              <w:top w:val="single" w:sz="4" w:space="0" w:color="auto"/>
              <w:left w:val="nil"/>
              <w:bottom w:val="single" w:sz="4" w:space="0" w:color="auto"/>
              <w:right w:val="single" w:sz="4" w:space="0" w:color="auto"/>
            </w:tcBorders>
            <w:vAlign w:val="center"/>
          </w:tcPr>
          <w:p w14:paraId="65AFE98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w:t>
            </w:r>
          </w:p>
        </w:tc>
        <w:tc>
          <w:tcPr>
            <w:tcW w:w="650" w:type="pct"/>
            <w:gridSpan w:val="2"/>
            <w:tcBorders>
              <w:top w:val="single" w:sz="4" w:space="0" w:color="auto"/>
              <w:left w:val="nil"/>
              <w:bottom w:val="single" w:sz="4" w:space="0" w:color="auto"/>
              <w:right w:val="single" w:sz="4" w:space="0" w:color="auto"/>
            </w:tcBorders>
            <w:vAlign w:val="center"/>
          </w:tcPr>
          <w:p w14:paraId="289EA7C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32.06</w:t>
            </w:r>
          </w:p>
        </w:tc>
        <w:tc>
          <w:tcPr>
            <w:tcW w:w="681" w:type="pct"/>
            <w:gridSpan w:val="2"/>
            <w:tcBorders>
              <w:top w:val="nil"/>
              <w:left w:val="nil"/>
              <w:bottom w:val="single" w:sz="4" w:space="0" w:color="auto"/>
              <w:right w:val="single" w:sz="4" w:space="0" w:color="auto"/>
            </w:tcBorders>
            <w:vAlign w:val="center"/>
            <w:hideMark/>
          </w:tcPr>
          <w:p w14:paraId="69964411"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4BE3FC7"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1A19BF2"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3D0D3FA5" w14:textId="77777777" w:rsidTr="00081CDB">
        <w:trPr>
          <w:trHeight w:val="380"/>
        </w:trPr>
        <w:tc>
          <w:tcPr>
            <w:tcW w:w="333" w:type="pct"/>
            <w:vMerge/>
            <w:tcBorders>
              <w:top w:val="nil"/>
              <w:left w:val="single" w:sz="4" w:space="0" w:color="auto"/>
              <w:bottom w:val="single" w:sz="4" w:space="0" w:color="auto"/>
              <w:right w:val="single" w:sz="4" w:space="0" w:color="auto"/>
            </w:tcBorders>
            <w:vAlign w:val="center"/>
            <w:hideMark/>
          </w:tcPr>
          <w:p w14:paraId="51C0C3DF" w14:textId="77777777" w:rsidR="00D70F90" w:rsidRPr="001D5B1B" w:rsidRDefault="00D70F90" w:rsidP="00081CD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B2729EF"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880B38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C7520A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471BCB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6A61BED3"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2E298A4"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A06AC50"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2577B875" w14:textId="77777777" w:rsidTr="00081CDB">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404F7AD4"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4427E15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48FCCE00"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D70F90" w:rsidRPr="001D5B1B" w14:paraId="676B1DA8" w14:textId="77777777" w:rsidTr="00081CDB">
        <w:trPr>
          <w:trHeight w:val="820"/>
        </w:trPr>
        <w:tc>
          <w:tcPr>
            <w:tcW w:w="333" w:type="pct"/>
            <w:vMerge/>
            <w:tcBorders>
              <w:top w:val="nil"/>
              <w:left w:val="single" w:sz="4" w:space="0" w:color="auto"/>
              <w:bottom w:val="single" w:sz="4" w:space="0" w:color="auto"/>
              <w:right w:val="single" w:sz="4" w:space="0" w:color="auto"/>
            </w:tcBorders>
            <w:vAlign w:val="center"/>
            <w:hideMark/>
          </w:tcPr>
          <w:p w14:paraId="7CEC2DE7" w14:textId="77777777" w:rsidR="00D70F90" w:rsidRPr="001D5B1B" w:rsidRDefault="00D70F90" w:rsidP="00081CDB">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BA9E91D"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104号、县级配套资金、41号、20号、29号《关于提前下达2023年中央财政基本公共卫生服务补助资金预算的通知》、昌州财社（2023年）80号《关于提前下达2023年自治区财政基本公共卫生服务补助资金预算的通知》，博斯坦乡卫生院使用基本公共卫生服务补助资金32.06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526" w:type="pct"/>
            <w:gridSpan w:val="7"/>
            <w:tcBorders>
              <w:top w:val="single" w:sz="4" w:space="0" w:color="auto"/>
              <w:left w:val="nil"/>
              <w:bottom w:val="single" w:sz="4" w:space="0" w:color="auto"/>
              <w:right w:val="single" w:sz="4" w:space="0" w:color="auto"/>
            </w:tcBorders>
            <w:vAlign w:val="center"/>
          </w:tcPr>
          <w:p w14:paraId="1060AA1F"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卫生院适龄人群国家免疫规划疫苗接种人数374人、80岁以上老年人健康体检人数49人、65岁以上老年人健康管理人数353人，通过该项目的实施，提升了公共卫生服务和突发公共卫生事件应急处置能力，促进了提高居民健康素质的作用。</w:t>
            </w:r>
          </w:p>
        </w:tc>
      </w:tr>
      <w:tr w:rsidR="00D70F90" w:rsidRPr="001D5B1B" w14:paraId="595B6350" w14:textId="77777777" w:rsidTr="00081CDB">
        <w:trPr>
          <w:trHeight w:val="820"/>
        </w:trPr>
        <w:tc>
          <w:tcPr>
            <w:tcW w:w="333" w:type="pct"/>
            <w:tcBorders>
              <w:top w:val="nil"/>
              <w:left w:val="single" w:sz="4" w:space="0" w:color="auto"/>
              <w:bottom w:val="single" w:sz="4" w:space="0" w:color="auto"/>
              <w:right w:val="single" w:sz="4" w:space="0" w:color="auto"/>
            </w:tcBorders>
            <w:vAlign w:val="center"/>
            <w:hideMark/>
          </w:tcPr>
          <w:p w14:paraId="135DB14B" w14:textId="77777777" w:rsidR="00D70F90" w:rsidRPr="001D5B1B" w:rsidRDefault="00D70F90" w:rsidP="00081CD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C673602"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6E8FA132"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1727FD6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7430B37A"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0B623A79"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5269DDD7"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42706F8D"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6E744405"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7D625ED0"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41DC3A16"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38AD46D1"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6A829E2F"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2FFB5E3F" w14:textId="77777777" w:rsidR="00D70F90" w:rsidRPr="001D5B1B" w:rsidRDefault="00D70F90" w:rsidP="00081CD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0F90" w:rsidRPr="001D5B1B" w14:paraId="7951F255" w14:textId="77777777" w:rsidTr="00081CDB">
        <w:trPr>
          <w:trHeight w:val="800"/>
        </w:trPr>
        <w:tc>
          <w:tcPr>
            <w:tcW w:w="333" w:type="pct"/>
            <w:vMerge w:val="restart"/>
            <w:tcBorders>
              <w:top w:val="nil"/>
              <w:left w:val="single" w:sz="4" w:space="0" w:color="auto"/>
              <w:right w:val="single" w:sz="4" w:space="0" w:color="auto"/>
            </w:tcBorders>
            <w:vAlign w:val="center"/>
            <w:hideMark/>
          </w:tcPr>
          <w:p w14:paraId="21FDD865" w14:textId="77777777" w:rsidR="00D70F90" w:rsidRPr="00AF60FC" w:rsidRDefault="00D70F90" w:rsidP="00081CD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263567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7F9AAF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01F9580" w14:textId="77777777" w:rsidR="00D70F90" w:rsidRPr="00AF60FC"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适龄人群国家免疫规划疫苗接种人数</w:t>
            </w:r>
          </w:p>
        </w:tc>
        <w:tc>
          <w:tcPr>
            <w:tcW w:w="339" w:type="pct"/>
            <w:tcBorders>
              <w:top w:val="nil"/>
              <w:left w:val="nil"/>
              <w:bottom w:val="single" w:sz="4" w:space="0" w:color="auto"/>
              <w:right w:val="single" w:sz="4" w:space="0" w:color="auto"/>
            </w:tcBorders>
            <w:vAlign w:val="center"/>
          </w:tcPr>
          <w:p w14:paraId="76B720F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A77CEC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&gt;=374人</w:t>
            </w:r>
          </w:p>
        </w:tc>
        <w:tc>
          <w:tcPr>
            <w:tcW w:w="338" w:type="pct"/>
            <w:tcBorders>
              <w:top w:val="nil"/>
              <w:left w:val="nil"/>
              <w:bottom w:val="single" w:sz="4" w:space="0" w:color="auto"/>
              <w:right w:val="single" w:sz="4" w:space="0" w:color="auto"/>
            </w:tcBorders>
            <w:vAlign w:val="center"/>
          </w:tcPr>
          <w:p w14:paraId="1143E99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=374人</w:t>
            </w:r>
          </w:p>
        </w:tc>
        <w:tc>
          <w:tcPr>
            <w:tcW w:w="333" w:type="pct"/>
            <w:tcBorders>
              <w:top w:val="nil"/>
              <w:left w:val="nil"/>
              <w:bottom w:val="single" w:sz="4" w:space="0" w:color="auto"/>
              <w:right w:val="single" w:sz="4" w:space="0" w:color="auto"/>
            </w:tcBorders>
            <w:vAlign w:val="center"/>
          </w:tcPr>
          <w:p w14:paraId="7564AB5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0DAA2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146798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7B03F0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374人</w:t>
            </w:r>
          </w:p>
        </w:tc>
        <w:tc>
          <w:tcPr>
            <w:tcW w:w="332" w:type="pct"/>
            <w:tcBorders>
              <w:top w:val="nil"/>
              <w:left w:val="nil"/>
              <w:bottom w:val="single" w:sz="4" w:space="0" w:color="auto"/>
              <w:right w:val="single" w:sz="4" w:space="0" w:color="auto"/>
            </w:tcBorders>
            <w:vAlign w:val="center"/>
          </w:tcPr>
          <w:p w14:paraId="5F6FB2D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B2D734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9ACE81F"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34C5308E" w14:textId="77777777" w:rsidTr="00081CDB">
        <w:trPr>
          <w:trHeight w:val="800"/>
        </w:trPr>
        <w:tc>
          <w:tcPr>
            <w:tcW w:w="333" w:type="pct"/>
            <w:vMerge/>
            <w:tcBorders>
              <w:left w:val="single" w:sz="4" w:space="0" w:color="auto"/>
              <w:right w:val="single" w:sz="4" w:space="0" w:color="auto"/>
            </w:tcBorders>
            <w:vAlign w:val="center"/>
            <w:hideMark/>
          </w:tcPr>
          <w:p w14:paraId="57CA977F" w14:textId="77777777" w:rsidR="00D70F90" w:rsidRPr="001D5B1B" w:rsidRDefault="00D70F90" w:rsidP="00081CD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222BD47"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C413F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23F26BA" w14:textId="77777777" w:rsidR="00D70F90" w:rsidRPr="00AF60FC"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80岁以上老年人健康体检人数</w:t>
            </w:r>
          </w:p>
        </w:tc>
        <w:tc>
          <w:tcPr>
            <w:tcW w:w="339" w:type="pct"/>
            <w:tcBorders>
              <w:top w:val="nil"/>
              <w:left w:val="nil"/>
              <w:bottom w:val="single" w:sz="4" w:space="0" w:color="auto"/>
              <w:right w:val="single" w:sz="4" w:space="0" w:color="auto"/>
            </w:tcBorders>
            <w:vAlign w:val="center"/>
          </w:tcPr>
          <w:p w14:paraId="5BBD7D4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F7C8A4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&gt;=49人</w:t>
            </w:r>
          </w:p>
        </w:tc>
        <w:tc>
          <w:tcPr>
            <w:tcW w:w="338" w:type="pct"/>
            <w:tcBorders>
              <w:top w:val="nil"/>
              <w:left w:val="nil"/>
              <w:bottom w:val="single" w:sz="4" w:space="0" w:color="auto"/>
              <w:right w:val="single" w:sz="4" w:space="0" w:color="auto"/>
            </w:tcBorders>
            <w:vAlign w:val="center"/>
          </w:tcPr>
          <w:p w14:paraId="37D18C1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=49人</w:t>
            </w:r>
          </w:p>
        </w:tc>
        <w:tc>
          <w:tcPr>
            <w:tcW w:w="333" w:type="pct"/>
            <w:tcBorders>
              <w:top w:val="nil"/>
              <w:left w:val="nil"/>
              <w:bottom w:val="single" w:sz="4" w:space="0" w:color="auto"/>
              <w:right w:val="single" w:sz="4" w:space="0" w:color="auto"/>
            </w:tcBorders>
            <w:vAlign w:val="center"/>
          </w:tcPr>
          <w:p w14:paraId="7CF79D4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259879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FB424D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CF63CA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49人</w:t>
            </w:r>
          </w:p>
        </w:tc>
        <w:tc>
          <w:tcPr>
            <w:tcW w:w="332" w:type="pct"/>
            <w:tcBorders>
              <w:top w:val="nil"/>
              <w:left w:val="nil"/>
              <w:bottom w:val="single" w:sz="4" w:space="0" w:color="auto"/>
              <w:right w:val="single" w:sz="4" w:space="0" w:color="auto"/>
            </w:tcBorders>
            <w:vAlign w:val="center"/>
          </w:tcPr>
          <w:p w14:paraId="4D817F8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C07167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36F6CA8C"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70C89F34" w14:textId="77777777" w:rsidTr="00081CDB">
        <w:trPr>
          <w:trHeight w:val="800"/>
        </w:trPr>
        <w:tc>
          <w:tcPr>
            <w:tcW w:w="333" w:type="pct"/>
            <w:vMerge/>
            <w:tcBorders>
              <w:left w:val="single" w:sz="4" w:space="0" w:color="auto"/>
              <w:right w:val="single" w:sz="4" w:space="0" w:color="auto"/>
            </w:tcBorders>
            <w:vAlign w:val="center"/>
          </w:tcPr>
          <w:p w14:paraId="0BE48D4F" w14:textId="77777777" w:rsidR="00D70F90" w:rsidRPr="001D5B1B" w:rsidRDefault="00D70F90" w:rsidP="00081CD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A0DBB62"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BDA747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6B2FF93"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65岁以上老年人健康管理人数</w:t>
            </w:r>
          </w:p>
        </w:tc>
        <w:tc>
          <w:tcPr>
            <w:tcW w:w="339" w:type="pct"/>
            <w:tcBorders>
              <w:top w:val="nil"/>
              <w:left w:val="nil"/>
              <w:bottom w:val="single" w:sz="4" w:space="0" w:color="auto"/>
              <w:right w:val="single" w:sz="4" w:space="0" w:color="auto"/>
            </w:tcBorders>
            <w:vAlign w:val="center"/>
          </w:tcPr>
          <w:p w14:paraId="7C039E6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1E0431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&gt;=353人</w:t>
            </w:r>
          </w:p>
        </w:tc>
        <w:tc>
          <w:tcPr>
            <w:tcW w:w="338" w:type="pct"/>
            <w:tcBorders>
              <w:top w:val="nil"/>
              <w:left w:val="nil"/>
              <w:bottom w:val="single" w:sz="4" w:space="0" w:color="auto"/>
              <w:right w:val="single" w:sz="4" w:space="0" w:color="auto"/>
            </w:tcBorders>
            <w:vAlign w:val="center"/>
          </w:tcPr>
          <w:p w14:paraId="0379837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=353人</w:t>
            </w:r>
          </w:p>
        </w:tc>
        <w:tc>
          <w:tcPr>
            <w:tcW w:w="333" w:type="pct"/>
            <w:tcBorders>
              <w:top w:val="nil"/>
              <w:left w:val="nil"/>
              <w:bottom w:val="single" w:sz="4" w:space="0" w:color="auto"/>
              <w:right w:val="single" w:sz="4" w:space="0" w:color="auto"/>
            </w:tcBorders>
            <w:vAlign w:val="center"/>
          </w:tcPr>
          <w:p w14:paraId="67B5777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B43CFC" w14:textId="77777777" w:rsidR="00D70F90" w:rsidRPr="00A26D56"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89470F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1BE1F9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353人</w:t>
            </w:r>
          </w:p>
        </w:tc>
        <w:tc>
          <w:tcPr>
            <w:tcW w:w="332" w:type="pct"/>
            <w:tcBorders>
              <w:top w:val="nil"/>
              <w:left w:val="nil"/>
              <w:bottom w:val="single" w:sz="4" w:space="0" w:color="auto"/>
              <w:right w:val="single" w:sz="4" w:space="0" w:color="auto"/>
            </w:tcBorders>
            <w:vAlign w:val="center"/>
          </w:tcPr>
          <w:p w14:paraId="45CE299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11D470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2B3A25CB"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58EFA4FB" w14:textId="77777777" w:rsidTr="00081CDB">
        <w:trPr>
          <w:trHeight w:val="800"/>
        </w:trPr>
        <w:tc>
          <w:tcPr>
            <w:tcW w:w="333" w:type="pct"/>
            <w:vMerge/>
            <w:tcBorders>
              <w:left w:val="single" w:sz="4" w:space="0" w:color="auto"/>
              <w:right w:val="single" w:sz="4" w:space="0" w:color="auto"/>
            </w:tcBorders>
            <w:vAlign w:val="center"/>
          </w:tcPr>
          <w:p w14:paraId="5B909283" w14:textId="77777777" w:rsidR="00D70F90" w:rsidRPr="001D5B1B" w:rsidRDefault="00D70F90" w:rsidP="00081CD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45198E9"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963FD0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BEE11D0"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居民健康档案规范化电子建档率</w:t>
            </w:r>
          </w:p>
        </w:tc>
        <w:tc>
          <w:tcPr>
            <w:tcW w:w="339" w:type="pct"/>
            <w:tcBorders>
              <w:top w:val="nil"/>
              <w:left w:val="nil"/>
              <w:bottom w:val="single" w:sz="4" w:space="0" w:color="auto"/>
              <w:right w:val="single" w:sz="4" w:space="0" w:color="auto"/>
            </w:tcBorders>
            <w:vAlign w:val="center"/>
          </w:tcPr>
          <w:p w14:paraId="272E3B7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33AC3B7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8" w:type="pct"/>
            <w:tcBorders>
              <w:top w:val="nil"/>
              <w:left w:val="nil"/>
              <w:bottom w:val="single" w:sz="4" w:space="0" w:color="auto"/>
              <w:right w:val="single" w:sz="4" w:space="0" w:color="auto"/>
            </w:tcBorders>
            <w:vAlign w:val="center"/>
          </w:tcPr>
          <w:p w14:paraId="7171378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3" w:type="pct"/>
            <w:tcBorders>
              <w:top w:val="nil"/>
              <w:left w:val="nil"/>
              <w:bottom w:val="single" w:sz="4" w:space="0" w:color="auto"/>
              <w:right w:val="single" w:sz="4" w:space="0" w:color="auto"/>
            </w:tcBorders>
            <w:vAlign w:val="center"/>
          </w:tcPr>
          <w:p w14:paraId="1F6B982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DB8B18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17EC1E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6E1E0E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027D24C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5F7D41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F910167"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69DC81B6" w14:textId="77777777" w:rsidTr="00081CDB">
        <w:trPr>
          <w:trHeight w:val="800"/>
        </w:trPr>
        <w:tc>
          <w:tcPr>
            <w:tcW w:w="333" w:type="pct"/>
            <w:vMerge/>
            <w:tcBorders>
              <w:left w:val="single" w:sz="4" w:space="0" w:color="auto"/>
              <w:right w:val="single" w:sz="4" w:space="0" w:color="auto"/>
            </w:tcBorders>
            <w:vAlign w:val="center"/>
          </w:tcPr>
          <w:p w14:paraId="7C9925D8" w14:textId="77777777" w:rsidR="00D70F90" w:rsidRPr="001D5B1B" w:rsidRDefault="00D70F90" w:rsidP="00081CDB">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A4DC88E"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513B77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0714B4F"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居民电子健康档案建档及时率</w:t>
            </w:r>
          </w:p>
        </w:tc>
        <w:tc>
          <w:tcPr>
            <w:tcW w:w="339" w:type="pct"/>
            <w:tcBorders>
              <w:top w:val="nil"/>
              <w:left w:val="nil"/>
              <w:bottom w:val="single" w:sz="4" w:space="0" w:color="auto"/>
              <w:right w:val="single" w:sz="4" w:space="0" w:color="auto"/>
            </w:tcBorders>
            <w:vAlign w:val="center"/>
          </w:tcPr>
          <w:p w14:paraId="2562E6B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E39221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0DCB32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DD0C15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C971ED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C8638C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43DFA7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8BFB4C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2D87EE1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说明材料,工作</w:t>
            </w:r>
            <w:r>
              <w:rPr>
                <w:rFonts w:ascii="宋体" w:eastAsia="宋体" w:hAnsi="宋体" w:cs="宋体" w:hint="eastAsia"/>
                <w:color w:val="000000"/>
                <w:sz w:val="18"/>
                <w:szCs w:val="18"/>
              </w:rPr>
              <w:lastRenderedPageBreak/>
              <w:t>资料</w:t>
            </w:r>
          </w:p>
        </w:tc>
        <w:tc>
          <w:tcPr>
            <w:tcW w:w="529" w:type="pct"/>
            <w:tcBorders>
              <w:top w:val="nil"/>
              <w:left w:val="nil"/>
              <w:bottom w:val="single" w:sz="4" w:space="0" w:color="auto"/>
              <w:right w:val="single" w:sz="4" w:space="0" w:color="auto"/>
            </w:tcBorders>
            <w:vAlign w:val="center"/>
          </w:tcPr>
          <w:p w14:paraId="52C4FAF6"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4E0FB0A1" w14:textId="77777777" w:rsidTr="00081CDB">
        <w:trPr>
          <w:trHeight w:val="800"/>
        </w:trPr>
        <w:tc>
          <w:tcPr>
            <w:tcW w:w="333" w:type="pct"/>
            <w:vMerge/>
            <w:tcBorders>
              <w:left w:val="single" w:sz="4" w:space="0" w:color="auto"/>
              <w:right w:val="single" w:sz="4" w:space="0" w:color="auto"/>
            </w:tcBorders>
            <w:vAlign w:val="center"/>
          </w:tcPr>
          <w:p w14:paraId="4B6914DC" w14:textId="77777777" w:rsidR="00D70F90" w:rsidRPr="001D5B1B" w:rsidRDefault="00D70F90" w:rsidP="00081CD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9520B6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7B8CFD5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AE08511"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基本公共卫生服务人均标准</w:t>
            </w:r>
          </w:p>
        </w:tc>
        <w:tc>
          <w:tcPr>
            <w:tcW w:w="339" w:type="pct"/>
            <w:tcBorders>
              <w:top w:val="nil"/>
              <w:left w:val="nil"/>
              <w:bottom w:val="single" w:sz="4" w:space="0" w:color="auto"/>
              <w:right w:val="single" w:sz="4" w:space="0" w:color="auto"/>
            </w:tcBorders>
            <w:vAlign w:val="center"/>
          </w:tcPr>
          <w:p w14:paraId="425DC48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2484EE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8" w:type="pct"/>
            <w:tcBorders>
              <w:top w:val="nil"/>
              <w:left w:val="nil"/>
              <w:bottom w:val="single" w:sz="4" w:space="0" w:color="auto"/>
              <w:right w:val="single" w:sz="4" w:space="0" w:color="auto"/>
            </w:tcBorders>
            <w:vAlign w:val="center"/>
          </w:tcPr>
          <w:p w14:paraId="4B08873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33" w:type="pct"/>
            <w:tcBorders>
              <w:top w:val="nil"/>
              <w:left w:val="nil"/>
              <w:bottom w:val="single" w:sz="4" w:space="0" w:color="auto"/>
              <w:right w:val="single" w:sz="4" w:space="0" w:color="auto"/>
            </w:tcBorders>
            <w:vAlign w:val="center"/>
          </w:tcPr>
          <w:p w14:paraId="2137BD1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5D139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7C5363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63BE866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32" w:type="pct"/>
            <w:tcBorders>
              <w:top w:val="nil"/>
              <w:left w:val="nil"/>
              <w:bottom w:val="single" w:sz="4" w:space="0" w:color="auto"/>
              <w:right w:val="single" w:sz="4" w:space="0" w:color="auto"/>
            </w:tcBorders>
            <w:vAlign w:val="center"/>
          </w:tcPr>
          <w:p w14:paraId="1F37A2F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474C83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F327717"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35CD6510" w14:textId="77777777" w:rsidTr="00081CDB">
        <w:trPr>
          <w:trHeight w:val="800"/>
        </w:trPr>
        <w:tc>
          <w:tcPr>
            <w:tcW w:w="333" w:type="pct"/>
            <w:vMerge/>
            <w:tcBorders>
              <w:left w:val="single" w:sz="4" w:space="0" w:color="auto"/>
              <w:right w:val="single" w:sz="4" w:space="0" w:color="auto"/>
            </w:tcBorders>
            <w:vAlign w:val="center"/>
          </w:tcPr>
          <w:p w14:paraId="4AF7F351" w14:textId="77777777" w:rsidR="00D70F90" w:rsidRPr="001D5B1B" w:rsidRDefault="00D70F90" w:rsidP="00081CD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3E5AA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4292FB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B180793"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9" w:type="pct"/>
            <w:tcBorders>
              <w:top w:val="nil"/>
              <w:left w:val="nil"/>
              <w:bottom w:val="single" w:sz="4" w:space="0" w:color="auto"/>
              <w:right w:val="single" w:sz="4" w:space="0" w:color="auto"/>
            </w:tcBorders>
            <w:vAlign w:val="center"/>
          </w:tcPr>
          <w:p w14:paraId="03E75D8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DFCF18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&gt;=0.3万人</w:t>
            </w:r>
          </w:p>
        </w:tc>
        <w:tc>
          <w:tcPr>
            <w:tcW w:w="338" w:type="pct"/>
            <w:tcBorders>
              <w:top w:val="nil"/>
              <w:left w:val="nil"/>
              <w:bottom w:val="single" w:sz="4" w:space="0" w:color="auto"/>
              <w:right w:val="single" w:sz="4" w:space="0" w:color="auto"/>
            </w:tcBorders>
            <w:vAlign w:val="center"/>
          </w:tcPr>
          <w:p w14:paraId="4BCB3CF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33" w:type="pct"/>
            <w:tcBorders>
              <w:top w:val="nil"/>
              <w:left w:val="nil"/>
              <w:bottom w:val="single" w:sz="4" w:space="0" w:color="auto"/>
              <w:right w:val="single" w:sz="4" w:space="0" w:color="auto"/>
            </w:tcBorders>
            <w:vAlign w:val="center"/>
          </w:tcPr>
          <w:p w14:paraId="4EEF611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6BBAF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FF178B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DB1DC0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32" w:type="pct"/>
            <w:tcBorders>
              <w:top w:val="nil"/>
              <w:left w:val="nil"/>
              <w:bottom w:val="single" w:sz="4" w:space="0" w:color="auto"/>
              <w:right w:val="single" w:sz="4" w:space="0" w:color="auto"/>
            </w:tcBorders>
            <w:vAlign w:val="center"/>
          </w:tcPr>
          <w:p w14:paraId="2B52CB9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258370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2D4471C5"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299DEDEE" w14:textId="77777777" w:rsidTr="00081CDB">
        <w:trPr>
          <w:trHeight w:val="800"/>
        </w:trPr>
        <w:tc>
          <w:tcPr>
            <w:tcW w:w="333" w:type="pct"/>
            <w:vMerge/>
            <w:tcBorders>
              <w:left w:val="single" w:sz="4" w:space="0" w:color="auto"/>
              <w:bottom w:val="single" w:sz="4" w:space="0" w:color="auto"/>
              <w:right w:val="single" w:sz="4" w:space="0" w:color="auto"/>
            </w:tcBorders>
            <w:vAlign w:val="center"/>
          </w:tcPr>
          <w:p w14:paraId="23AAF021" w14:textId="77777777" w:rsidR="00D70F90" w:rsidRPr="001D5B1B" w:rsidRDefault="00D70F90" w:rsidP="00081CD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FCAE93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5662E5C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B153598"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9" w:type="pct"/>
            <w:tcBorders>
              <w:top w:val="nil"/>
              <w:left w:val="nil"/>
              <w:bottom w:val="single" w:sz="4" w:space="0" w:color="auto"/>
              <w:right w:val="single" w:sz="4" w:space="0" w:color="auto"/>
            </w:tcBorders>
            <w:vAlign w:val="center"/>
          </w:tcPr>
          <w:p w14:paraId="67B5D43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59A630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ED697E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98D686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0EA42A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60CE73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80E6F2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CCA62D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6B3F874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9" w:type="pct"/>
            <w:tcBorders>
              <w:top w:val="nil"/>
              <w:left w:val="nil"/>
              <w:bottom w:val="single" w:sz="4" w:space="0" w:color="auto"/>
              <w:right w:val="single" w:sz="4" w:space="0" w:color="auto"/>
            </w:tcBorders>
            <w:vAlign w:val="center"/>
          </w:tcPr>
          <w:p w14:paraId="7F34DA0C"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0E1EED8D" w14:textId="77777777" w:rsidTr="00081CDB">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ABD88C5"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4434C814"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7EC914A" w14:textId="77777777" w:rsidR="00D70F90" w:rsidRPr="001D5B1B" w:rsidRDefault="00D70F90" w:rsidP="00081CDB">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98E9E8D"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F653275" w14:textId="77777777" w:rsidR="00D70F90" w:rsidRPr="001D5B1B" w:rsidRDefault="00D70F90" w:rsidP="00081CDB">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284D84E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0F14A72" w14:textId="77777777" w:rsidR="00D70F90" w:rsidRPr="001D5B1B" w:rsidRDefault="00D70F90" w:rsidP="00081CDB">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3C1C2CC"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B5AB53F" w14:textId="77777777" w:rsidR="00D70F90" w:rsidRPr="001D5B1B" w:rsidRDefault="00D70F90" w:rsidP="00081CD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1E80103" w14:textId="77777777" w:rsidR="00D70F90" w:rsidRPr="001D5B1B" w:rsidRDefault="00D70F90" w:rsidP="00081CDB">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C7BA2BC" w14:textId="77777777" w:rsidR="00D70F90" w:rsidRPr="001D5B1B" w:rsidRDefault="00D70F90" w:rsidP="00081CDB">
            <w:pPr>
              <w:rPr>
                <w:rFonts w:ascii="宋体" w:eastAsia="宋体" w:hAnsi="宋体" w:cs="宋体" w:hint="eastAsia"/>
                <w:color w:val="000000"/>
                <w:sz w:val="18"/>
                <w:szCs w:val="18"/>
              </w:rPr>
            </w:pPr>
          </w:p>
        </w:tc>
      </w:tr>
    </w:tbl>
    <w:p w14:paraId="538BF93D" w14:textId="77777777" w:rsidR="00D70F90" w:rsidRPr="00EB08A3" w:rsidRDefault="00D70F90" w:rsidP="00D70F9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BE569C9" w14:textId="77777777" w:rsidR="00D70F90" w:rsidRDefault="00D70F90" w:rsidP="00D70F9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D70F90" w:rsidRPr="001D5B1B" w14:paraId="76D5F1CF" w14:textId="77777777" w:rsidTr="00081CDB">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B18089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140DF753"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D70F90" w:rsidRPr="001D5B1B" w14:paraId="1022D483" w14:textId="77777777" w:rsidTr="00081CDB">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8AA770E"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0EA61A72" w14:textId="40A1C868" w:rsidR="00D70F90" w:rsidRPr="001D5B1B" w:rsidRDefault="00E55D08"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1551506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6B86096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木垒县博斯坦卫生院</w:t>
            </w:r>
          </w:p>
        </w:tc>
      </w:tr>
      <w:tr w:rsidR="00D70F90" w:rsidRPr="001D5B1B" w14:paraId="6ED6EC5B" w14:textId="77777777" w:rsidTr="00081CD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33F6C40"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532891BD" w14:textId="77777777" w:rsidR="00D70F90" w:rsidRPr="001D5B1B" w:rsidRDefault="00D70F90" w:rsidP="00081CDB">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66BEC3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055274D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7593B0A"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453ACDCB"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7BF5B272"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1BCBA71E"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D70F90" w:rsidRPr="001D5B1B" w14:paraId="6570857A"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463663AE" w14:textId="77777777" w:rsidR="00D70F90" w:rsidRPr="001D5B1B" w:rsidRDefault="00D70F90" w:rsidP="00081CD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F9AF78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716F6C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982" w:type="pct"/>
            <w:gridSpan w:val="3"/>
            <w:tcBorders>
              <w:top w:val="single" w:sz="4" w:space="0" w:color="auto"/>
              <w:left w:val="nil"/>
              <w:bottom w:val="single" w:sz="4" w:space="0" w:color="auto"/>
              <w:right w:val="single" w:sz="4" w:space="0" w:color="auto"/>
            </w:tcBorders>
            <w:vAlign w:val="center"/>
          </w:tcPr>
          <w:p w14:paraId="7705BFA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708" w:type="pct"/>
            <w:gridSpan w:val="2"/>
            <w:tcBorders>
              <w:top w:val="single" w:sz="4" w:space="0" w:color="auto"/>
              <w:left w:val="nil"/>
              <w:bottom w:val="single" w:sz="4" w:space="0" w:color="auto"/>
              <w:right w:val="single" w:sz="4" w:space="0" w:color="auto"/>
            </w:tcBorders>
            <w:vAlign w:val="center"/>
          </w:tcPr>
          <w:p w14:paraId="32964C9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671" w:type="pct"/>
            <w:gridSpan w:val="2"/>
            <w:tcBorders>
              <w:top w:val="nil"/>
              <w:left w:val="nil"/>
              <w:bottom w:val="single" w:sz="4" w:space="0" w:color="auto"/>
              <w:right w:val="single" w:sz="4" w:space="0" w:color="auto"/>
            </w:tcBorders>
            <w:vAlign w:val="center"/>
          </w:tcPr>
          <w:p w14:paraId="4B04744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4EC94B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31205A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70F90" w:rsidRPr="001D5B1B" w14:paraId="4C1F20BB"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28BD8C0A" w14:textId="77777777" w:rsidR="00D70F90" w:rsidRPr="001D5B1B" w:rsidRDefault="00D70F90" w:rsidP="00081CD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AB229A3"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FF4090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982" w:type="pct"/>
            <w:gridSpan w:val="3"/>
            <w:tcBorders>
              <w:top w:val="single" w:sz="4" w:space="0" w:color="auto"/>
              <w:left w:val="nil"/>
              <w:bottom w:val="single" w:sz="4" w:space="0" w:color="auto"/>
              <w:right w:val="single" w:sz="4" w:space="0" w:color="auto"/>
            </w:tcBorders>
            <w:vAlign w:val="center"/>
          </w:tcPr>
          <w:p w14:paraId="000C832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708" w:type="pct"/>
            <w:gridSpan w:val="2"/>
            <w:tcBorders>
              <w:top w:val="single" w:sz="4" w:space="0" w:color="auto"/>
              <w:left w:val="nil"/>
              <w:bottom w:val="single" w:sz="4" w:space="0" w:color="auto"/>
              <w:right w:val="single" w:sz="4" w:space="0" w:color="auto"/>
            </w:tcBorders>
            <w:vAlign w:val="center"/>
          </w:tcPr>
          <w:p w14:paraId="7B104EF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w:t>
            </w:r>
          </w:p>
        </w:tc>
        <w:tc>
          <w:tcPr>
            <w:tcW w:w="671" w:type="pct"/>
            <w:gridSpan w:val="2"/>
            <w:tcBorders>
              <w:top w:val="nil"/>
              <w:left w:val="nil"/>
              <w:bottom w:val="single" w:sz="4" w:space="0" w:color="auto"/>
              <w:right w:val="single" w:sz="4" w:space="0" w:color="auto"/>
            </w:tcBorders>
            <w:vAlign w:val="center"/>
            <w:hideMark/>
          </w:tcPr>
          <w:p w14:paraId="3BB3990E"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4037E7B"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5183111"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78982384" w14:textId="77777777" w:rsidTr="00081CDB">
        <w:trPr>
          <w:trHeight w:val="380"/>
        </w:trPr>
        <w:tc>
          <w:tcPr>
            <w:tcW w:w="328" w:type="pct"/>
            <w:vMerge/>
            <w:tcBorders>
              <w:top w:val="nil"/>
              <w:left w:val="single" w:sz="4" w:space="0" w:color="auto"/>
              <w:bottom w:val="single" w:sz="4" w:space="0" w:color="auto"/>
              <w:right w:val="single" w:sz="4" w:space="0" w:color="auto"/>
            </w:tcBorders>
            <w:vAlign w:val="center"/>
            <w:hideMark/>
          </w:tcPr>
          <w:p w14:paraId="613791AE" w14:textId="77777777" w:rsidR="00D70F90" w:rsidRPr="001D5B1B" w:rsidRDefault="00D70F90" w:rsidP="00081CD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BDCA1B2"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A33E93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4864AE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EF55A8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59F1DF3"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44CC792"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0911325" w14:textId="77777777" w:rsidR="00D70F90" w:rsidRPr="001D5B1B" w:rsidRDefault="00D70F90" w:rsidP="00081CD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D70F90" w:rsidRPr="001D5B1B" w14:paraId="0F21987A" w14:textId="77777777" w:rsidTr="00081CD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F977E2E"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71D09508"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69F24A8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D70F90" w:rsidRPr="001D5B1B" w14:paraId="02FFC646" w14:textId="77777777" w:rsidTr="00081CDB">
        <w:trPr>
          <w:trHeight w:val="820"/>
        </w:trPr>
        <w:tc>
          <w:tcPr>
            <w:tcW w:w="328" w:type="pct"/>
            <w:vMerge/>
            <w:tcBorders>
              <w:top w:val="nil"/>
              <w:left w:val="single" w:sz="4" w:space="0" w:color="auto"/>
              <w:bottom w:val="single" w:sz="4" w:space="0" w:color="auto"/>
              <w:right w:val="single" w:sz="4" w:space="0" w:color="auto"/>
            </w:tcBorders>
            <w:vAlign w:val="center"/>
            <w:hideMark/>
          </w:tcPr>
          <w:p w14:paraId="16E330BA" w14:textId="77777777" w:rsidR="00D70F90" w:rsidRPr="001D5B1B" w:rsidRDefault="00D70F90" w:rsidP="00081CDB">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4D11016"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2024年中央重大传染病防控经费的通知》，博斯坦乡卫生院使用重大传染病防控经费0.75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59" w:type="pct"/>
            <w:gridSpan w:val="7"/>
            <w:tcBorders>
              <w:top w:val="single" w:sz="4" w:space="0" w:color="auto"/>
              <w:left w:val="nil"/>
              <w:bottom w:val="single" w:sz="4" w:space="0" w:color="auto"/>
              <w:right w:val="single" w:sz="4" w:space="0" w:color="auto"/>
            </w:tcBorders>
            <w:vAlign w:val="center"/>
          </w:tcPr>
          <w:p w14:paraId="0362DE88" w14:textId="77777777" w:rsidR="00D70F90" w:rsidRPr="001D5B1B" w:rsidRDefault="00D70F90" w:rsidP="00081CD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免疫规划冷链转运数12次、结核病患者管理数1人、精神障碍患者管理数13人、结核病患者随访次数4次/年、精神障碍患者随访数4次/年，通过该项目的实施，提高了疾病监测预警能力、防控技术手段以及提高专业人员素养，促进了公共卫生体系完善、社会经济稳定发展以及国际合作与交流。</w:t>
            </w:r>
          </w:p>
        </w:tc>
      </w:tr>
      <w:tr w:rsidR="00D70F90" w:rsidRPr="001D5B1B" w14:paraId="273E5DD5" w14:textId="77777777" w:rsidTr="00081CDB">
        <w:trPr>
          <w:trHeight w:val="820"/>
        </w:trPr>
        <w:tc>
          <w:tcPr>
            <w:tcW w:w="328" w:type="pct"/>
            <w:tcBorders>
              <w:top w:val="nil"/>
              <w:left w:val="single" w:sz="4" w:space="0" w:color="auto"/>
              <w:bottom w:val="single" w:sz="4" w:space="0" w:color="auto"/>
              <w:right w:val="single" w:sz="4" w:space="0" w:color="auto"/>
            </w:tcBorders>
            <w:vAlign w:val="center"/>
            <w:hideMark/>
          </w:tcPr>
          <w:p w14:paraId="29662E1E" w14:textId="77777777" w:rsidR="00D70F90" w:rsidRPr="001D5B1B" w:rsidRDefault="00D70F90" w:rsidP="00081CD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00401B4"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44C227D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677F2796"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141EA672"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76E42E0A"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2AC7328A"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36EAAA2E"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638F7C94"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12AB19C0"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4907A860"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5D34B9B"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56086641" w14:textId="77777777" w:rsidR="00D70F90" w:rsidRPr="001D5B1B" w:rsidRDefault="00D70F90" w:rsidP="00081CDB">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1B47A980" w14:textId="77777777" w:rsidR="00D70F90" w:rsidRPr="001D5B1B" w:rsidRDefault="00D70F90" w:rsidP="00081CD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D70F90" w:rsidRPr="001D5B1B" w14:paraId="2D3F4D15" w14:textId="77777777" w:rsidTr="00081CDB">
        <w:trPr>
          <w:trHeight w:val="800"/>
        </w:trPr>
        <w:tc>
          <w:tcPr>
            <w:tcW w:w="328" w:type="pct"/>
            <w:vMerge w:val="restart"/>
            <w:tcBorders>
              <w:top w:val="nil"/>
              <w:left w:val="single" w:sz="4" w:space="0" w:color="auto"/>
              <w:right w:val="single" w:sz="4" w:space="0" w:color="auto"/>
            </w:tcBorders>
            <w:vAlign w:val="center"/>
            <w:hideMark/>
          </w:tcPr>
          <w:p w14:paraId="1EA26F0D" w14:textId="77777777" w:rsidR="00D70F90" w:rsidRPr="00AF60FC" w:rsidRDefault="00D70F90" w:rsidP="00081CD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88B01D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7D17C5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A9B6E57" w14:textId="77777777" w:rsidR="00D70F90" w:rsidRPr="00AF60FC"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免疫规划冷链转运数</w:t>
            </w:r>
          </w:p>
        </w:tc>
        <w:tc>
          <w:tcPr>
            <w:tcW w:w="334" w:type="pct"/>
            <w:tcBorders>
              <w:top w:val="nil"/>
              <w:left w:val="nil"/>
              <w:bottom w:val="single" w:sz="4" w:space="0" w:color="auto"/>
              <w:right w:val="single" w:sz="4" w:space="0" w:color="auto"/>
            </w:tcBorders>
            <w:vAlign w:val="center"/>
          </w:tcPr>
          <w:p w14:paraId="67E4F8E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62E05C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3" w:type="pct"/>
            <w:tcBorders>
              <w:top w:val="nil"/>
              <w:left w:val="nil"/>
              <w:bottom w:val="single" w:sz="4" w:space="0" w:color="auto"/>
              <w:right w:val="single" w:sz="4" w:space="0" w:color="auto"/>
            </w:tcBorders>
            <w:vAlign w:val="center"/>
          </w:tcPr>
          <w:p w14:paraId="3EA02B7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21B01FF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C809B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2AC04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1E256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7" w:type="pct"/>
            <w:tcBorders>
              <w:top w:val="nil"/>
              <w:left w:val="nil"/>
              <w:bottom w:val="single" w:sz="4" w:space="0" w:color="auto"/>
              <w:right w:val="single" w:sz="4" w:space="0" w:color="auto"/>
            </w:tcBorders>
            <w:vAlign w:val="center"/>
          </w:tcPr>
          <w:p w14:paraId="1F8DA53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18078BF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49257CD"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7B57C8ED" w14:textId="77777777" w:rsidTr="00081CDB">
        <w:trPr>
          <w:trHeight w:val="800"/>
        </w:trPr>
        <w:tc>
          <w:tcPr>
            <w:tcW w:w="328" w:type="pct"/>
            <w:vMerge/>
            <w:tcBorders>
              <w:left w:val="single" w:sz="4" w:space="0" w:color="auto"/>
              <w:right w:val="single" w:sz="4" w:space="0" w:color="auto"/>
            </w:tcBorders>
            <w:vAlign w:val="center"/>
            <w:hideMark/>
          </w:tcPr>
          <w:p w14:paraId="707CF0F9"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357234"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6ADE2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BDA4168" w14:textId="77777777" w:rsidR="00D70F90" w:rsidRPr="00AF60FC"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结核病患者管理数</w:t>
            </w:r>
          </w:p>
        </w:tc>
        <w:tc>
          <w:tcPr>
            <w:tcW w:w="334" w:type="pct"/>
            <w:tcBorders>
              <w:top w:val="nil"/>
              <w:left w:val="nil"/>
              <w:bottom w:val="single" w:sz="4" w:space="0" w:color="auto"/>
              <w:right w:val="single" w:sz="4" w:space="0" w:color="auto"/>
            </w:tcBorders>
            <w:vAlign w:val="center"/>
          </w:tcPr>
          <w:p w14:paraId="0F0C238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FBC99D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61676B4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578A90C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E0046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16619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AA230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7" w:type="pct"/>
            <w:tcBorders>
              <w:top w:val="nil"/>
              <w:left w:val="nil"/>
              <w:bottom w:val="single" w:sz="4" w:space="0" w:color="auto"/>
              <w:right w:val="single" w:sz="4" w:space="0" w:color="auto"/>
            </w:tcBorders>
            <w:vAlign w:val="center"/>
          </w:tcPr>
          <w:p w14:paraId="4D0EF9E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2968A8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44E4FC9" w14:textId="77777777" w:rsidR="00D70F90" w:rsidRPr="00AF60FC" w:rsidRDefault="00D70F90" w:rsidP="00081CDB">
            <w:pPr>
              <w:jc w:val="center"/>
              <w:rPr>
                <w:rFonts w:ascii="宋体" w:eastAsia="宋体" w:hAnsi="宋体" w:cs="宋体" w:hint="eastAsia"/>
                <w:color w:val="000000"/>
                <w:sz w:val="18"/>
                <w:szCs w:val="18"/>
              </w:rPr>
            </w:pPr>
          </w:p>
        </w:tc>
      </w:tr>
      <w:tr w:rsidR="00D70F90" w:rsidRPr="001D5B1B" w14:paraId="4792F4B7" w14:textId="77777777" w:rsidTr="00081CDB">
        <w:trPr>
          <w:trHeight w:val="800"/>
        </w:trPr>
        <w:tc>
          <w:tcPr>
            <w:tcW w:w="328" w:type="pct"/>
            <w:vMerge/>
            <w:tcBorders>
              <w:left w:val="single" w:sz="4" w:space="0" w:color="auto"/>
              <w:right w:val="single" w:sz="4" w:space="0" w:color="auto"/>
            </w:tcBorders>
            <w:vAlign w:val="center"/>
          </w:tcPr>
          <w:p w14:paraId="71C4367D"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6B4622"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6E4F6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FE92672"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精神障碍患者管理数</w:t>
            </w:r>
          </w:p>
        </w:tc>
        <w:tc>
          <w:tcPr>
            <w:tcW w:w="334" w:type="pct"/>
            <w:tcBorders>
              <w:top w:val="nil"/>
              <w:left w:val="nil"/>
              <w:bottom w:val="single" w:sz="4" w:space="0" w:color="auto"/>
              <w:right w:val="single" w:sz="4" w:space="0" w:color="auto"/>
            </w:tcBorders>
            <w:vAlign w:val="center"/>
          </w:tcPr>
          <w:p w14:paraId="4E7498D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A18372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&gt;=13人</w:t>
            </w:r>
          </w:p>
        </w:tc>
        <w:tc>
          <w:tcPr>
            <w:tcW w:w="333" w:type="pct"/>
            <w:tcBorders>
              <w:top w:val="nil"/>
              <w:left w:val="nil"/>
              <w:bottom w:val="single" w:sz="4" w:space="0" w:color="auto"/>
              <w:right w:val="single" w:sz="4" w:space="0" w:color="auto"/>
            </w:tcBorders>
            <w:vAlign w:val="center"/>
          </w:tcPr>
          <w:p w14:paraId="3E081B0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28" w:type="pct"/>
            <w:tcBorders>
              <w:top w:val="nil"/>
              <w:left w:val="nil"/>
              <w:bottom w:val="single" w:sz="4" w:space="0" w:color="auto"/>
              <w:right w:val="single" w:sz="4" w:space="0" w:color="auto"/>
            </w:tcBorders>
            <w:vAlign w:val="center"/>
          </w:tcPr>
          <w:p w14:paraId="5802735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0F1A6E" w14:textId="77777777" w:rsidR="00D70F90" w:rsidRPr="00A26D56"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B75E1A6"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5E888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27" w:type="pct"/>
            <w:tcBorders>
              <w:top w:val="nil"/>
              <w:left w:val="nil"/>
              <w:bottom w:val="single" w:sz="4" w:space="0" w:color="auto"/>
              <w:right w:val="single" w:sz="4" w:space="0" w:color="auto"/>
            </w:tcBorders>
            <w:vAlign w:val="center"/>
          </w:tcPr>
          <w:p w14:paraId="59A87A2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64406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4089042"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5AF816EA" w14:textId="77777777" w:rsidTr="00081CDB">
        <w:trPr>
          <w:trHeight w:val="800"/>
        </w:trPr>
        <w:tc>
          <w:tcPr>
            <w:tcW w:w="328" w:type="pct"/>
            <w:vMerge/>
            <w:tcBorders>
              <w:left w:val="single" w:sz="4" w:space="0" w:color="auto"/>
              <w:right w:val="single" w:sz="4" w:space="0" w:color="auto"/>
            </w:tcBorders>
            <w:vAlign w:val="center"/>
          </w:tcPr>
          <w:p w14:paraId="6BC2E7EB"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F48219A"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3DD4E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81D9874"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结核病患者随访数</w:t>
            </w:r>
          </w:p>
        </w:tc>
        <w:tc>
          <w:tcPr>
            <w:tcW w:w="334" w:type="pct"/>
            <w:tcBorders>
              <w:top w:val="nil"/>
              <w:left w:val="nil"/>
              <w:bottom w:val="single" w:sz="4" w:space="0" w:color="auto"/>
              <w:right w:val="single" w:sz="4" w:space="0" w:color="auto"/>
            </w:tcBorders>
            <w:vAlign w:val="center"/>
          </w:tcPr>
          <w:p w14:paraId="326E81C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4751E0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2C0F07D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57AC3CC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A5C78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E3BF2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29682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368E6FD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165A81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03EDF5B7"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75F343CE" w14:textId="77777777" w:rsidTr="00081CDB">
        <w:trPr>
          <w:trHeight w:val="800"/>
        </w:trPr>
        <w:tc>
          <w:tcPr>
            <w:tcW w:w="328" w:type="pct"/>
            <w:vMerge/>
            <w:tcBorders>
              <w:left w:val="single" w:sz="4" w:space="0" w:color="auto"/>
              <w:right w:val="single" w:sz="4" w:space="0" w:color="auto"/>
            </w:tcBorders>
            <w:vAlign w:val="center"/>
          </w:tcPr>
          <w:p w14:paraId="7A93FA01" w14:textId="77777777" w:rsidR="00D70F90" w:rsidRPr="001D5B1B" w:rsidRDefault="00D70F90" w:rsidP="00081CD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9EAE0E4"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C24D4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31BEE24"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精神障碍患者随访数</w:t>
            </w:r>
          </w:p>
        </w:tc>
        <w:tc>
          <w:tcPr>
            <w:tcW w:w="334" w:type="pct"/>
            <w:tcBorders>
              <w:top w:val="nil"/>
              <w:left w:val="nil"/>
              <w:bottom w:val="single" w:sz="4" w:space="0" w:color="auto"/>
              <w:right w:val="single" w:sz="4" w:space="0" w:color="auto"/>
            </w:tcBorders>
            <w:vAlign w:val="center"/>
          </w:tcPr>
          <w:p w14:paraId="718BC83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A8E0BA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5662D02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27D9308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269CC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E58746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2774B0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0586CFD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E06C0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F9E4613"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5A74AF5C" w14:textId="77777777" w:rsidTr="00081CDB">
        <w:trPr>
          <w:trHeight w:val="800"/>
        </w:trPr>
        <w:tc>
          <w:tcPr>
            <w:tcW w:w="328" w:type="pct"/>
            <w:vMerge/>
            <w:tcBorders>
              <w:left w:val="single" w:sz="4" w:space="0" w:color="auto"/>
              <w:right w:val="single" w:sz="4" w:space="0" w:color="auto"/>
            </w:tcBorders>
            <w:vAlign w:val="center"/>
          </w:tcPr>
          <w:p w14:paraId="107D2E40" w14:textId="77777777" w:rsidR="00D70F90" w:rsidRPr="001D5B1B" w:rsidRDefault="00D70F90" w:rsidP="00081CDB">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D63FCD5"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E737F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45AEE9A"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重大传染病防控覆盖率</w:t>
            </w:r>
          </w:p>
        </w:tc>
        <w:tc>
          <w:tcPr>
            <w:tcW w:w="334" w:type="pct"/>
            <w:tcBorders>
              <w:top w:val="nil"/>
              <w:left w:val="nil"/>
              <w:bottom w:val="single" w:sz="4" w:space="0" w:color="auto"/>
              <w:right w:val="single" w:sz="4" w:space="0" w:color="auto"/>
            </w:tcBorders>
            <w:vAlign w:val="center"/>
          </w:tcPr>
          <w:p w14:paraId="7F8044C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6DADD3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5660BF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6E582A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D239E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50428D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A066D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39768E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29F60E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175607C4"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1C6589D1" w14:textId="77777777" w:rsidTr="00081CDB">
        <w:trPr>
          <w:trHeight w:val="800"/>
        </w:trPr>
        <w:tc>
          <w:tcPr>
            <w:tcW w:w="328" w:type="pct"/>
            <w:vMerge/>
            <w:tcBorders>
              <w:left w:val="single" w:sz="4" w:space="0" w:color="auto"/>
              <w:right w:val="single" w:sz="4" w:space="0" w:color="auto"/>
            </w:tcBorders>
            <w:vAlign w:val="center"/>
          </w:tcPr>
          <w:p w14:paraId="49784F5D" w14:textId="77777777" w:rsidR="00D70F90" w:rsidRPr="001D5B1B" w:rsidRDefault="00D70F90" w:rsidP="00081CD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7896EB0"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682FDA"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5E0096D5"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疫苗转运及时率</w:t>
            </w:r>
          </w:p>
        </w:tc>
        <w:tc>
          <w:tcPr>
            <w:tcW w:w="334" w:type="pct"/>
            <w:tcBorders>
              <w:top w:val="nil"/>
              <w:left w:val="nil"/>
              <w:bottom w:val="single" w:sz="4" w:space="0" w:color="auto"/>
              <w:right w:val="single" w:sz="4" w:space="0" w:color="auto"/>
            </w:tcBorders>
            <w:vAlign w:val="center"/>
          </w:tcPr>
          <w:p w14:paraId="57A76502"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BDAF2B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99D388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8E972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4922D5"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CA2EA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6C9E7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9077D3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5A8B5B"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3FA0F1B5"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7FF3211F" w14:textId="77777777" w:rsidTr="00081CDB">
        <w:trPr>
          <w:trHeight w:val="800"/>
        </w:trPr>
        <w:tc>
          <w:tcPr>
            <w:tcW w:w="328" w:type="pct"/>
            <w:vMerge/>
            <w:tcBorders>
              <w:left w:val="single" w:sz="4" w:space="0" w:color="auto"/>
              <w:right w:val="single" w:sz="4" w:space="0" w:color="auto"/>
            </w:tcBorders>
            <w:vAlign w:val="center"/>
          </w:tcPr>
          <w:p w14:paraId="7E64E153"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253B8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269154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46285BC" w14:textId="77777777" w:rsidR="00D70F90" w:rsidRPr="001D5B1B" w:rsidRDefault="00D70F90" w:rsidP="00081CD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w:t>
            </w:r>
          </w:p>
        </w:tc>
        <w:tc>
          <w:tcPr>
            <w:tcW w:w="334" w:type="pct"/>
            <w:tcBorders>
              <w:top w:val="nil"/>
              <w:left w:val="nil"/>
              <w:bottom w:val="single" w:sz="4" w:space="0" w:color="auto"/>
              <w:right w:val="single" w:sz="4" w:space="0" w:color="auto"/>
            </w:tcBorders>
            <w:vAlign w:val="center"/>
          </w:tcPr>
          <w:p w14:paraId="72B14C9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16D35DA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5BB7BD8"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48AFA9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BB5223"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074ACACE"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52FC4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19A4250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92D481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6933B6A7"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210172DB" w14:textId="77777777" w:rsidTr="00081CDB">
        <w:trPr>
          <w:trHeight w:val="800"/>
        </w:trPr>
        <w:tc>
          <w:tcPr>
            <w:tcW w:w="328" w:type="pct"/>
            <w:vMerge/>
            <w:tcBorders>
              <w:left w:val="single" w:sz="4" w:space="0" w:color="auto"/>
              <w:bottom w:val="single" w:sz="4" w:space="0" w:color="auto"/>
              <w:right w:val="single" w:sz="4" w:space="0" w:color="auto"/>
            </w:tcBorders>
            <w:vAlign w:val="center"/>
          </w:tcPr>
          <w:p w14:paraId="2D4A9727" w14:textId="77777777" w:rsidR="00D70F90" w:rsidRPr="001D5B1B" w:rsidRDefault="00D70F90" w:rsidP="00081CD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95746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DA081D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11A1114F" w14:textId="77777777" w:rsidR="00D70F90" w:rsidRPr="001D5B1B" w:rsidRDefault="00D70F90" w:rsidP="00081CDB">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6B21CA34"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572A2D"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CF9A86F"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0BF8AF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43A529"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23F7E7"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EA22E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5048A991"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E9DF060"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5C1B5E67" w14:textId="77777777" w:rsidR="00D70F90" w:rsidRPr="001D5B1B" w:rsidRDefault="00D70F90" w:rsidP="00081CDB">
            <w:pPr>
              <w:jc w:val="center"/>
              <w:rPr>
                <w:rFonts w:ascii="宋体" w:eastAsia="宋体" w:hAnsi="宋体" w:cs="宋体" w:hint="eastAsia"/>
                <w:color w:val="000000"/>
                <w:sz w:val="18"/>
                <w:szCs w:val="18"/>
              </w:rPr>
            </w:pPr>
          </w:p>
        </w:tc>
      </w:tr>
      <w:tr w:rsidR="00D70F90" w:rsidRPr="001D5B1B" w14:paraId="6837C2BA" w14:textId="77777777" w:rsidTr="00081CDB">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FA00271" w14:textId="77777777" w:rsidR="00D70F90" w:rsidRPr="001D5B1B" w:rsidRDefault="00D70F90" w:rsidP="00081CD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88A7C72" w14:textId="77777777" w:rsidR="00D70F90" w:rsidRPr="001D5B1B" w:rsidRDefault="00D70F90" w:rsidP="00081CD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3D501A0" w14:textId="77777777" w:rsidR="00D70F90" w:rsidRPr="001D5B1B" w:rsidRDefault="00D70F90" w:rsidP="00081CD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DAC134B" w14:textId="77777777" w:rsidR="00D70F90" w:rsidRPr="001D5B1B" w:rsidRDefault="00D70F90" w:rsidP="00081CD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D6CF89D" w14:textId="77777777" w:rsidR="00D70F90" w:rsidRPr="001D5B1B" w:rsidRDefault="00D70F90" w:rsidP="00081CDB">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88A8D1C" w14:textId="77777777" w:rsidR="00D70F90" w:rsidRPr="001D5B1B" w:rsidRDefault="00D70F90" w:rsidP="00081CD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6541834" w14:textId="77777777" w:rsidR="00D70F90" w:rsidRPr="001D5B1B" w:rsidRDefault="00D70F90" w:rsidP="00081CD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331631A" w14:textId="77777777" w:rsidR="00D70F90" w:rsidRPr="001D5B1B" w:rsidRDefault="00D70F90" w:rsidP="00081CD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8B3989D" w14:textId="77777777" w:rsidR="00D70F90" w:rsidRPr="001D5B1B" w:rsidRDefault="00D70F90" w:rsidP="00081CD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CF29367" w14:textId="77777777" w:rsidR="00D70F90" w:rsidRPr="001D5B1B" w:rsidRDefault="00D70F90" w:rsidP="00081CD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10DC47C" w14:textId="77777777" w:rsidR="00D70F90" w:rsidRPr="001D5B1B" w:rsidRDefault="00D70F90" w:rsidP="00081CDB">
            <w:pPr>
              <w:rPr>
                <w:rFonts w:ascii="宋体" w:eastAsia="宋体" w:hAnsi="宋体" w:cs="宋体" w:hint="eastAsia"/>
                <w:color w:val="000000"/>
                <w:sz w:val="18"/>
                <w:szCs w:val="18"/>
              </w:rPr>
            </w:pPr>
          </w:p>
        </w:tc>
      </w:tr>
    </w:tbl>
    <w:p w14:paraId="34A696C4" w14:textId="161D26DF" w:rsidR="002D06BB" w:rsidRPr="00D70F90" w:rsidRDefault="002D06BB" w:rsidP="00D70F90">
      <w:pPr>
        <w:rPr>
          <w:rFonts w:ascii="宋体" w:eastAsia="宋体" w:hAnsi="宋体" w:cs="宋体" w:hint="eastAsia"/>
          <w:b/>
          <w:bCs/>
          <w:sz w:val="18"/>
          <w:szCs w:val="18"/>
          <w:lang w:eastAsia="zh-CN"/>
        </w:rPr>
      </w:pPr>
    </w:p>
    <w:p w14:paraId="38524822" w14:textId="77777777" w:rsidR="003D5637" w:rsidRDefault="00F31108">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AD19544" w14:textId="54E1E91A" w:rsidR="003D5637" w:rsidRDefault="00F31108" w:rsidP="002D06B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5582519" w14:textId="77777777" w:rsidR="003D5637" w:rsidRDefault="00F31108">
      <w:pPr>
        <w:rPr>
          <w:rFonts w:hint="eastAsia"/>
          <w:lang w:eastAsia="zh-CN"/>
        </w:rPr>
      </w:pPr>
      <w:r>
        <w:rPr>
          <w:sz w:val="0"/>
          <w:szCs w:val="0"/>
          <w:lang w:eastAsia="zh-CN"/>
        </w:rPr>
        <w:br w:type="page"/>
      </w:r>
    </w:p>
    <w:p w14:paraId="0194104B" w14:textId="77777777" w:rsidR="003D5637" w:rsidRDefault="00F311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841C96A"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ED8BBE0"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BAC79F2"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2CF1B00"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E4B798F"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0834363"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6BCEEAE"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91D4826"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65C9D3"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2FC6C56"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8D4DA0F"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8BE61D8"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ABC60A0"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D3CD12" w14:textId="77777777" w:rsidR="003D5637" w:rsidRDefault="00F31108">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36ED114" w14:textId="77777777" w:rsidR="003D5637" w:rsidRDefault="00F31108">
      <w:pPr>
        <w:rPr>
          <w:rFonts w:hint="eastAsia"/>
          <w:lang w:eastAsia="zh-CN"/>
        </w:rPr>
      </w:pPr>
      <w:r>
        <w:rPr>
          <w:sz w:val="0"/>
          <w:szCs w:val="0"/>
          <w:lang w:eastAsia="zh-CN"/>
        </w:rPr>
        <w:br w:type="page"/>
      </w:r>
    </w:p>
    <w:p w14:paraId="2D57C62E" w14:textId="77777777" w:rsidR="003D5637" w:rsidRDefault="00F31108">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B5AAB5B"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06C70F8"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B368254"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532BF1C"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6DA7E60"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72EDD40"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BEAB8D1"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6C0F83A"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3FF9BCB" w14:textId="77777777" w:rsidR="003D5637" w:rsidRDefault="00F31108">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D563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B1872" w14:textId="77777777" w:rsidR="00C1280E" w:rsidRDefault="00C1280E" w:rsidP="002D06BB">
      <w:pPr>
        <w:spacing w:after="0" w:line="240" w:lineRule="auto"/>
        <w:rPr>
          <w:rFonts w:hint="eastAsia"/>
        </w:rPr>
      </w:pPr>
      <w:r>
        <w:separator/>
      </w:r>
    </w:p>
  </w:endnote>
  <w:endnote w:type="continuationSeparator" w:id="0">
    <w:p w14:paraId="47ADB9A8" w14:textId="77777777" w:rsidR="00C1280E" w:rsidRDefault="00C1280E" w:rsidP="002D06B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492B1" w14:textId="77777777" w:rsidR="00C1280E" w:rsidRDefault="00C1280E" w:rsidP="002D06BB">
      <w:pPr>
        <w:spacing w:after="0" w:line="240" w:lineRule="auto"/>
        <w:rPr>
          <w:rFonts w:hint="eastAsia"/>
        </w:rPr>
      </w:pPr>
      <w:r>
        <w:separator/>
      </w:r>
    </w:p>
  </w:footnote>
  <w:footnote w:type="continuationSeparator" w:id="0">
    <w:p w14:paraId="11507249" w14:textId="77777777" w:rsidR="00C1280E" w:rsidRDefault="00C1280E" w:rsidP="002D06B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D5637"/>
    <w:rsid w:val="00083612"/>
    <w:rsid w:val="000E5F31"/>
    <w:rsid w:val="002D06BB"/>
    <w:rsid w:val="00303CB4"/>
    <w:rsid w:val="00322834"/>
    <w:rsid w:val="00344756"/>
    <w:rsid w:val="003D5637"/>
    <w:rsid w:val="004C1474"/>
    <w:rsid w:val="00522022"/>
    <w:rsid w:val="006B271C"/>
    <w:rsid w:val="00800B55"/>
    <w:rsid w:val="0085276D"/>
    <w:rsid w:val="008B5608"/>
    <w:rsid w:val="009228B2"/>
    <w:rsid w:val="009333D7"/>
    <w:rsid w:val="009B321D"/>
    <w:rsid w:val="00A44F7A"/>
    <w:rsid w:val="00AE69ED"/>
    <w:rsid w:val="00B31CE2"/>
    <w:rsid w:val="00BA7927"/>
    <w:rsid w:val="00C1280E"/>
    <w:rsid w:val="00D36082"/>
    <w:rsid w:val="00D70F90"/>
    <w:rsid w:val="00E55D08"/>
    <w:rsid w:val="00F31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C5691"/>
  <w15:docId w15:val="{8A5EC61B-7F7C-4D72-906D-C197454E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D06BB"/>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2D06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31</Pages>
  <Words>6696</Words>
  <Characters>7634</Characters>
  <Application>Microsoft Office Word</Application>
  <DocSecurity>0</DocSecurity>
  <Lines>1908</Lines>
  <Paragraphs>1023</Paragraphs>
  <ScaleCrop>false</ScaleCrop>
  <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10</cp:revision>
  <dcterms:created xsi:type="dcterms:W3CDTF">2025-09-19T08:38:00Z</dcterms:created>
  <dcterms:modified xsi:type="dcterms:W3CDTF">2025-11-18T04:13:00Z</dcterms:modified>
</cp:coreProperties>
</file>